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26FDC" w14:textId="49D47AED" w:rsidR="000F6999" w:rsidRPr="00D81BE6" w:rsidRDefault="00CE5A7F" w:rsidP="00702DA3">
      <w:pPr>
        <w:spacing w:after="120"/>
        <w:jc w:val="center"/>
        <w:rPr>
          <w:rFonts w:ascii="Arial" w:hAnsi="Arial" w:cs="Arial"/>
          <w:sz w:val="36"/>
          <w:szCs w:val="36"/>
        </w:rPr>
      </w:pPr>
      <w:r w:rsidRPr="00D81BE6">
        <w:rPr>
          <w:rFonts w:ascii="Arial" w:hAnsi="Arial" w:cs="Arial"/>
          <w:b/>
          <w:caps/>
          <w:sz w:val="36"/>
          <w:szCs w:val="36"/>
        </w:rPr>
        <w:t>formal hazard assessment</w:t>
      </w:r>
    </w:p>
    <w:tbl>
      <w:tblPr>
        <w:tblStyle w:val="TableGrid"/>
        <w:tblpPr w:leftFromText="180" w:rightFromText="180" w:vertAnchor="text" w:tblpXSpec="center" w:tblpY="1"/>
        <w:tblOverlap w:val="never"/>
        <w:tblW w:w="18570" w:type="dxa"/>
        <w:tblLayout w:type="fixed"/>
        <w:tblLook w:val="04A0" w:firstRow="1" w:lastRow="0" w:firstColumn="1" w:lastColumn="0" w:noHBand="0" w:noVBand="1"/>
      </w:tblPr>
      <w:tblGrid>
        <w:gridCol w:w="3647"/>
        <w:gridCol w:w="438"/>
        <w:gridCol w:w="451"/>
        <w:gridCol w:w="4678"/>
        <w:gridCol w:w="567"/>
        <w:gridCol w:w="567"/>
        <w:gridCol w:w="567"/>
        <w:gridCol w:w="2977"/>
        <w:gridCol w:w="2977"/>
        <w:gridCol w:w="567"/>
        <w:gridCol w:w="567"/>
        <w:gridCol w:w="567"/>
      </w:tblGrid>
      <w:tr w:rsidR="005D3C44" w:rsidRPr="00831FF8" w14:paraId="67098AB5" w14:textId="77777777" w:rsidTr="00AA7E9C">
        <w:trPr>
          <w:trHeight w:val="41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2F"/>
            </w:tcBorders>
            <w:vAlign w:val="center"/>
          </w:tcPr>
          <w:p w14:paraId="6E5512C2" w14:textId="3B5A9FB5" w:rsidR="005D3C44" w:rsidRPr="00CE22A0" w:rsidRDefault="006E61A0" w:rsidP="009B7C75">
            <w:pPr>
              <w:pStyle w:val="Heading2"/>
              <w:tabs>
                <w:tab w:val="left" w:pos="7939"/>
              </w:tabs>
              <w:spacing w:before="60"/>
              <w:rPr>
                <w:b w:val="0"/>
                <w:bCs w:val="0"/>
                <w:i w:val="0"/>
                <w:iCs w:val="0"/>
                <w:sz w:val="32"/>
                <w:szCs w:val="32"/>
              </w:rPr>
            </w:pPr>
            <w:r>
              <w:rPr>
                <w:i w:val="0"/>
                <w:iCs w:val="0"/>
                <w:sz w:val="32"/>
                <w:szCs w:val="32"/>
              </w:rPr>
              <w:t>TITLE</w:t>
            </w:r>
            <w:r w:rsidR="00FC0BBE">
              <w:rPr>
                <w:i w:val="0"/>
                <w:iCs w:val="0"/>
                <w:sz w:val="32"/>
                <w:szCs w:val="32"/>
              </w:rPr>
              <w:t>:</w:t>
            </w:r>
            <w:r w:rsidR="00CE22A0">
              <w:rPr>
                <w:b w:val="0"/>
                <w:bCs w:val="0"/>
                <w:i w:val="0"/>
                <w:iCs w:val="0"/>
                <w:sz w:val="32"/>
                <w:szCs w:val="32"/>
              </w:rPr>
              <w:t xml:space="preserve"> </w:t>
            </w:r>
            <w:r w:rsidR="002007A9">
              <w:t xml:space="preserve"> </w:t>
            </w:r>
            <w:r w:rsidR="002007A9" w:rsidRPr="002007A9">
              <w:rPr>
                <w:b w:val="0"/>
                <w:bCs w:val="0"/>
                <w:i w:val="0"/>
                <w:iCs w:val="0"/>
              </w:rPr>
              <w:t>Operating Non-Powered Handheld Tools</w:t>
            </w:r>
          </w:p>
        </w:tc>
        <w:tc>
          <w:tcPr>
            <w:tcW w:w="9356" w:type="dxa"/>
            <w:gridSpan w:val="8"/>
            <w:tcBorders>
              <w:top w:val="single" w:sz="12" w:space="0" w:color="auto"/>
              <w:left w:val="single" w:sz="4" w:space="0" w:color="00002F"/>
              <w:bottom w:val="single" w:sz="12" w:space="0" w:color="auto"/>
              <w:right w:val="single" w:sz="12" w:space="0" w:color="auto"/>
            </w:tcBorders>
            <w:vAlign w:val="center"/>
          </w:tcPr>
          <w:p w14:paraId="4FF78DD8" w14:textId="5D9323D1" w:rsidR="005D3C44" w:rsidRPr="00437E45" w:rsidRDefault="00FC0BBE" w:rsidP="009B7C75">
            <w:pPr>
              <w:pStyle w:val="Heading2"/>
              <w:tabs>
                <w:tab w:val="left" w:pos="7939"/>
              </w:tabs>
              <w:spacing w:before="60"/>
              <w:rPr>
                <w:b w:val="0"/>
                <w:bCs w:val="0"/>
                <w:i w:val="0"/>
                <w:iCs w:val="0"/>
                <w:sz w:val="32"/>
                <w:szCs w:val="32"/>
              </w:rPr>
            </w:pPr>
            <w:r>
              <w:rPr>
                <w:i w:val="0"/>
                <w:iCs w:val="0"/>
                <w:sz w:val="32"/>
                <w:szCs w:val="32"/>
              </w:rPr>
              <w:t>FHA #</w:t>
            </w:r>
            <w:r w:rsidR="005D3C44" w:rsidRPr="00831FF8">
              <w:rPr>
                <w:i w:val="0"/>
                <w:iCs w:val="0"/>
                <w:sz w:val="32"/>
                <w:szCs w:val="32"/>
              </w:rPr>
              <w:t>:</w:t>
            </w:r>
            <w:r w:rsidR="005E2500" w:rsidRPr="00437E45">
              <w:rPr>
                <w:b w:val="0"/>
                <w:bCs w:val="0"/>
                <w:i w:val="0"/>
                <w:iCs w:val="0"/>
                <w:sz w:val="32"/>
                <w:szCs w:val="32"/>
              </w:rPr>
              <w:t xml:space="preserve"> </w:t>
            </w:r>
          </w:p>
        </w:tc>
      </w:tr>
      <w:tr w:rsidR="00F15AB4" w:rsidRPr="00831FF8" w14:paraId="6F88DD7F" w14:textId="77777777" w:rsidTr="00AA7E9C">
        <w:trPr>
          <w:trHeight w:val="387"/>
        </w:trPr>
        <w:tc>
          <w:tcPr>
            <w:tcW w:w="45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118F7F96" w14:textId="55142108" w:rsidR="00F15AB4" w:rsidRPr="00831FF8" w:rsidRDefault="00DF2C25" w:rsidP="00314EE9">
            <w:pPr>
              <w:jc w:val="center"/>
              <w:rPr>
                <w:rFonts w:ascii="Arial" w:hAnsi="Arial" w:cs="Arial"/>
                <w:b/>
                <w:bCs/>
              </w:rPr>
            </w:pPr>
            <w:r w:rsidRPr="00831FF8">
              <w:rPr>
                <w:rFonts w:ascii="Arial" w:hAnsi="Arial" w:cs="Arial"/>
                <w:b/>
                <w:bCs/>
              </w:rPr>
              <w:t>P</w:t>
            </w:r>
            <w:r w:rsidR="00F15AB4" w:rsidRPr="00831FF8">
              <w:rPr>
                <w:rFonts w:ascii="Arial" w:hAnsi="Arial" w:cs="Arial"/>
                <w:b/>
                <w:bCs/>
              </w:rPr>
              <w:t>ositions</w:t>
            </w:r>
            <w:r w:rsidR="00E07665" w:rsidRPr="00831FF8">
              <w:rPr>
                <w:rFonts w:ascii="Arial" w:hAnsi="Arial" w:cs="Arial"/>
                <w:b/>
                <w:bCs/>
              </w:rPr>
              <w:t xml:space="preserve"> Considered</w:t>
            </w:r>
            <w:r w:rsidR="002D521F" w:rsidRPr="00831FF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379" w:type="dxa"/>
            <w:gridSpan w:val="4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29D6B04F" w14:textId="1E55A794" w:rsidR="00AA0B50" w:rsidRPr="00831FF8" w:rsidRDefault="00F15AB4" w:rsidP="00314EE9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831FF8">
              <w:rPr>
                <w:rFonts w:ascii="Arial" w:hAnsi="Arial" w:cs="Arial"/>
                <w:b/>
                <w:bCs/>
                <w:szCs w:val="20"/>
              </w:rPr>
              <w:t>A</w:t>
            </w:r>
            <w:r w:rsidR="00C0461D" w:rsidRPr="00831FF8">
              <w:rPr>
                <w:rFonts w:ascii="Arial" w:hAnsi="Arial" w:cs="Arial"/>
                <w:b/>
                <w:bCs/>
                <w:szCs w:val="20"/>
              </w:rPr>
              <w:t>sses</w:t>
            </w:r>
            <w:r w:rsidR="0032700E" w:rsidRPr="00831FF8">
              <w:rPr>
                <w:rFonts w:ascii="Arial" w:hAnsi="Arial" w:cs="Arial"/>
                <w:b/>
                <w:bCs/>
                <w:szCs w:val="20"/>
              </w:rPr>
              <w:t>sment Team</w:t>
            </w:r>
            <w:r w:rsidR="002D521F" w:rsidRPr="00831FF8">
              <w:rPr>
                <w:rFonts w:ascii="Arial" w:hAnsi="Arial" w:cs="Arial"/>
                <w:b/>
                <w:bCs/>
                <w:szCs w:val="20"/>
              </w:rPr>
              <w:t>: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302547C8" w14:textId="040FD70D" w:rsidR="00F15AB4" w:rsidRPr="00831FF8" w:rsidRDefault="00F15AB4" w:rsidP="00471103">
            <w:pPr>
              <w:jc w:val="right"/>
              <w:rPr>
                <w:rFonts w:ascii="Arial" w:hAnsi="Arial" w:cs="Arial"/>
                <w:b/>
                <w:bCs/>
              </w:rPr>
            </w:pPr>
            <w:r w:rsidRPr="00831FF8">
              <w:rPr>
                <w:rFonts w:ascii="Arial" w:hAnsi="Arial" w:cs="Arial"/>
                <w:b/>
                <w:bCs/>
              </w:rPr>
              <w:t>Date Created:</w:t>
            </w:r>
          </w:p>
        </w:tc>
        <w:tc>
          <w:tcPr>
            <w:tcW w:w="4678" w:type="dxa"/>
            <w:gridSpan w:val="4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12" w:space="0" w:color="auto"/>
            </w:tcBorders>
            <w:vAlign w:val="center"/>
          </w:tcPr>
          <w:p w14:paraId="22EC47C8" w14:textId="34B01DDB" w:rsidR="00F15AB4" w:rsidRPr="00CE22A0" w:rsidRDefault="00F15AB4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E79A4" w:rsidRPr="00831FF8" w14:paraId="7EF0F9CF" w14:textId="77777777" w:rsidTr="00AA7E9C">
        <w:trPr>
          <w:trHeight w:val="410"/>
        </w:trPr>
        <w:tc>
          <w:tcPr>
            <w:tcW w:w="4536" w:type="dxa"/>
            <w:gridSpan w:val="3"/>
            <w:vMerge w:val="restart"/>
            <w:tcBorders>
              <w:left w:val="single" w:sz="12" w:space="0" w:color="auto"/>
              <w:right w:val="single" w:sz="4" w:space="0" w:color="00002F"/>
            </w:tcBorders>
            <w:shd w:val="clear" w:color="auto" w:fill="FFFFFF" w:themeFill="background1"/>
            <w:vAlign w:val="center"/>
          </w:tcPr>
          <w:p w14:paraId="5EC15ACC" w14:textId="77777777" w:rsidR="00D10D69" w:rsidRDefault="008A4A34" w:rsidP="00D10D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Electricians</w:t>
            </w:r>
          </w:p>
          <w:p w14:paraId="55D827D3" w14:textId="77777777" w:rsidR="008A4A34" w:rsidRDefault="008A4A34" w:rsidP="00D10D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Supervisors</w:t>
            </w:r>
          </w:p>
          <w:p w14:paraId="561DC40D" w14:textId="77777777" w:rsidR="00DC67AF" w:rsidRDefault="00DC67AF" w:rsidP="00D10D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Managers</w:t>
            </w:r>
          </w:p>
          <w:p w14:paraId="1527454D" w14:textId="4861B168" w:rsidR="00DC67AF" w:rsidRPr="00CE22A0" w:rsidRDefault="00DC67AF" w:rsidP="00D10D6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Warehouse staff</w:t>
            </w:r>
          </w:p>
        </w:tc>
        <w:tc>
          <w:tcPr>
            <w:tcW w:w="6379" w:type="dxa"/>
            <w:gridSpan w:val="4"/>
            <w:vMerge w:val="restart"/>
            <w:tcBorders>
              <w:left w:val="single" w:sz="4" w:space="0" w:color="00002F"/>
              <w:right w:val="single" w:sz="4" w:space="0" w:color="00002F"/>
            </w:tcBorders>
            <w:shd w:val="clear" w:color="auto" w:fill="FFFFFF" w:themeFill="background1"/>
            <w:vAlign w:val="center"/>
          </w:tcPr>
          <w:p w14:paraId="2321C809" w14:textId="6376397E" w:rsidR="00AE79A4" w:rsidRPr="00CE22A0" w:rsidRDefault="00AE79A4" w:rsidP="00192D9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3C60404" w14:textId="43A7794E" w:rsidR="00AE79A4" w:rsidRPr="00831FF8" w:rsidRDefault="00AE79A4" w:rsidP="0047110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</w:rPr>
              <w:t>Revision #:</w:t>
            </w:r>
          </w:p>
        </w:tc>
        <w:tc>
          <w:tcPr>
            <w:tcW w:w="4678" w:type="dxa"/>
            <w:gridSpan w:val="4"/>
            <w:tcBorders>
              <w:top w:val="single" w:sz="4" w:space="0" w:color="00002F"/>
              <w:left w:val="single" w:sz="4" w:space="0" w:color="00002F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7606D5" w14:textId="175E175D" w:rsidR="00AE79A4" w:rsidRPr="00CE22A0" w:rsidRDefault="00AE79A4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E79A4" w:rsidRPr="00831FF8" w14:paraId="3F9236BA" w14:textId="77777777" w:rsidTr="00AA7E9C">
        <w:trPr>
          <w:trHeight w:val="368"/>
        </w:trPr>
        <w:tc>
          <w:tcPr>
            <w:tcW w:w="4536" w:type="dxa"/>
            <w:gridSpan w:val="3"/>
            <w:vMerge/>
            <w:tcBorders>
              <w:left w:val="single" w:sz="12" w:space="0" w:color="auto"/>
            </w:tcBorders>
          </w:tcPr>
          <w:p w14:paraId="625BD2E1" w14:textId="78518E46" w:rsidR="00AE79A4" w:rsidRPr="00831FF8" w:rsidRDefault="00AE79A4" w:rsidP="0058623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gridSpan w:val="4"/>
            <w:vMerge/>
          </w:tcPr>
          <w:p w14:paraId="54F9AE05" w14:textId="21EEDA4B" w:rsidR="00AE79A4" w:rsidRPr="00831FF8" w:rsidRDefault="00AE79A4" w:rsidP="005A4B15">
            <w:pPr>
              <w:pStyle w:val="NoSpacing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tcBorders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689735B2" w14:textId="77777777" w:rsidR="00AE79A4" w:rsidRPr="00831FF8" w:rsidRDefault="00AE79A4" w:rsidP="0047110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</w:rPr>
              <w:t>Last Revision Date:</w:t>
            </w:r>
          </w:p>
        </w:tc>
        <w:tc>
          <w:tcPr>
            <w:tcW w:w="4678" w:type="dxa"/>
            <w:gridSpan w:val="4"/>
            <w:tcBorders>
              <w:left w:val="single" w:sz="4" w:space="0" w:color="00002F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00C5B58" w14:textId="4C0B4D09" w:rsidR="00AE79A4" w:rsidRPr="00CE22A0" w:rsidRDefault="00AE79A4" w:rsidP="00AE79A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471103" w:rsidRPr="00831FF8" w14:paraId="440ECB26" w14:textId="77777777" w:rsidTr="00AA7E9C">
        <w:trPr>
          <w:trHeight w:val="659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7749F40E" w14:textId="176AA0C2" w:rsidR="00471103" w:rsidRPr="00831FF8" w:rsidRDefault="00471103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Task</w:t>
            </w:r>
          </w:p>
        </w:tc>
        <w:tc>
          <w:tcPr>
            <w:tcW w:w="438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6B24A409" w14:textId="33D44DE9" w:rsidR="00471103" w:rsidRPr="00FA1FAF" w:rsidRDefault="00471103" w:rsidP="00526C3A">
            <w:pPr>
              <w:spacing w:after="60"/>
              <w:ind w:left="113" w:right="11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</w:rPr>
              <w:t>Health</w:t>
            </w:r>
          </w:p>
        </w:tc>
        <w:tc>
          <w:tcPr>
            <w:tcW w:w="451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77B5DD49" w14:textId="560FC09E" w:rsidR="00471103" w:rsidRPr="00FA1FAF" w:rsidRDefault="00471103" w:rsidP="00526C3A">
            <w:pPr>
              <w:spacing w:after="60"/>
              <w:ind w:left="113" w:right="11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</w:rPr>
              <w:t>Safety</w:t>
            </w:r>
          </w:p>
        </w:tc>
        <w:tc>
          <w:tcPr>
            <w:tcW w:w="4678" w:type="dxa"/>
            <w:vMerge w:val="restart"/>
            <w:tcBorders>
              <w:top w:val="single" w:sz="12" w:space="0" w:color="auto"/>
              <w:left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10079CB" w14:textId="77777777" w:rsidR="00471103" w:rsidRPr="00831FF8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0CA6F070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5C69E29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B62F15A" w14:textId="77777777" w:rsidR="003623AE" w:rsidRDefault="003623AE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444B22B" w14:textId="441E59AC" w:rsidR="00471103" w:rsidRDefault="00471103" w:rsidP="003623A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Hazards Associated with Task</w:t>
            </w:r>
          </w:p>
          <w:p w14:paraId="2DBF5C3F" w14:textId="77777777" w:rsidR="00471103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4B12E8B" w14:textId="11EF6259" w:rsidR="00471103" w:rsidRPr="00831FF8" w:rsidRDefault="00471103" w:rsidP="008838F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56E8B">
              <w:rPr>
                <w:rFonts w:ascii="Arial" w:hAnsi="Arial" w:cs="Arial"/>
                <w:i/>
                <w:iCs/>
                <w:sz w:val="20"/>
                <w:szCs w:val="20"/>
              </w:rPr>
              <w:t>Identify hazards (as applicable) presented by; operations, equipment, vehicles, materials, products, working conditions and environment.</w:t>
            </w:r>
          </w:p>
          <w:p w14:paraId="0E27B00A" w14:textId="44BC66B8" w:rsidR="00471103" w:rsidRPr="00831FF8" w:rsidRDefault="00471103" w:rsidP="005F764D">
            <w:pPr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364E89A8" w14:textId="4ACA4938" w:rsidR="00471103" w:rsidRPr="00831FF8" w:rsidRDefault="00471103" w:rsidP="009C75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Raw Risk Rating</w:t>
            </w:r>
          </w:p>
        </w:tc>
        <w:tc>
          <w:tcPr>
            <w:tcW w:w="5954" w:type="dxa"/>
            <w:gridSpan w:val="2"/>
            <w:vMerge w:val="restart"/>
            <w:tcBorders>
              <w:top w:val="single" w:sz="12" w:space="0" w:color="auto"/>
              <w:left w:val="single" w:sz="4" w:space="0" w:color="00002F"/>
              <w:bottom w:val="single" w:sz="12" w:space="0" w:color="auto"/>
              <w:right w:val="single" w:sz="4" w:space="0" w:color="00002F"/>
            </w:tcBorders>
            <w:shd w:val="clear" w:color="auto" w:fill="F2F2F2" w:themeFill="background1" w:themeFillShade="F2"/>
            <w:vAlign w:val="center"/>
          </w:tcPr>
          <w:p w14:paraId="48600AA4" w14:textId="77777777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80CF2BD" w14:textId="2785072D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831FF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ontrols</w:t>
            </w:r>
          </w:p>
          <w:p w14:paraId="0EEABDCE" w14:textId="77777777" w:rsidR="00471103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0061E4C" w14:textId="69695936" w:rsidR="00471103" w:rsidRPr="00163B92" w:rsidRDefault="00471103" w:rsidP="00163B9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B56E8B">
              <w:rPr>
                <w:rFonts w:ascii="Arial" w:hAnsi="Arial" w:cs="Arial"/>
                <w:i/>
                <w:iCs/>
                <w:sz w:val="20"/>
                <w:szCs w:val="20"/>
              </w:rPr>
              <w:t>Consider the Hierarchy of Controls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4" w:space="0" w:color="00002F"/>
              <w:bottom w:val="single" w:sz="4" w:space="0" w:color="00002F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F14E38" w14:textId="20CC53FB" w:rsidR="00471103" w:rsidRPr="00831FF8" w:rsidRDefault="00471103" w:rsidP="009C75F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Residual</w:t>
            </w:r>
            <w:r w:rsidRPr="00831FF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Risk Rating</w:t>
            </w:r>
          </w:p>
        </w:tc>
      </w:tr>
      <w:tr w:rsidR="00471103" w:rsidRPr="00831FF8" w14:paraId="01BFC5F5" w14:textId="77777777" w:rsidTr="00AA7E9C">
        <w:trPr>
          <w:cantSplit/>
          <w:trHeight w:val="2118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3A8304" w14:textId="600FDCBB" w:rsidR="00471103" w:rsidRPr="00831FF8" w:rsidRDefault="00471103" w:rsidP="00B433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Merge/>
            <w:textDirection w:val="btLr"/>
            <w:vAlign w:val="center"/>
          </w:tcPr>
          <w:p w14:paraId="1CC116BC" w14:textId="28E85CEB" w:rsidR="00471103" w:rsidRPr="00831FF8" w:rsidRDefault="00471103" w:rsidP="00B433E2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51" w:type="dxa"/>
            <w:vMerge/>
            <w:textDirection w:val="btLr"/>
            <w:vAlign w:val="center"/>
          </w:tcPr>
          <w:p w14:paraId="2E537813" w14:textId="034C4915" w:rsidR="00471103" w:rsidRPr="00831FF8" w:rsidRDefault="00471103" w:rsidP="00B433E2">
            <w:pPr>
              <w:ind w:left="113" w:right="113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678" w:type="dxa"/>
            <w:vMerge/>
            <w:vAlign w:val="center"/>
          </w:tcPr>
          <w:p w14:paraId="6A170216" w14:textId="3447278B" w:rsidR="00471103" w:rsidRPr="00831FF8" w:rsidRDefault="00471103" w:rsidP="00B433E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5403CF32" w14:textId="3C4DF6FF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6BEF80D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Severity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31308CA7" w14:textId="31B49F28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Probability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08423271" w14:textId="7EC1DFF4" w:rsidR="00471103" w:rsidRPr="00FA1FAF" w:rsidRDefault="00471103" w:rsidP="00451419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6BEF80D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Overa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ll Risk Rating</w:t>
            </w:r>
          </w:p>
        </w:tc>
        <w:tc>
          <w:tcPr>
            <w:tcW w:w="5954" w:type="dxa"/>
            <w:gridSpan w:val="2"/>
            <w:vMerge/>
            <w:textDirection w:val="btLr"/>
            <w:vAlign w:val="center"/>
          </w:tcPr>
          <w:p w14:paraId="79EC357A" w14:textId="52980D47" w:rsidR="00471103" w:rsidRPr="00831FF8" w:rsidRDefault="00471103" w:rsidP="00451419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1FE97689" w14:textId="36CF5EF0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Severity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4" w:space="0" w:color="00002F"/>
            </w:tcBorders>
            <w:textDirection w:val="btLr"/>
            <w:vAlign w:val="center"/>
          </w:tcPr>
          <w:p w14:paraId="32497ED0" w14:textId="5D81D83F" w:rsidR="00471103" w:rsidRPr="00FA1FAF" w:rsidRDefault="00471103" w:rsidP="00B433E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Probability</w:t>
            </w:r>
          </w:p>
        </w:tc>
        <w:tc>
          <w:tcPr>
            <w:tcW w:w="567" w:type="dxa"/>
            <w:tcBorders>
              <w:top w:val="single" w:sz="4" w:space="0" w:color="00002F"/>
              <w:left w:val="single" w:sz="4" w:space="0" w:color="00002F"/>
              <w:right w:val="single" w:sz="12" w:space="0" w:color="auto"/>
            </w:tcBorders>
            <w:textDirection w:val="btLr"/>
            <w:vAlign w:val="center"/>
          </w:tcPr>
          <w:p w14:paraId="3F462129" w14:textId="7A6D4798" w:rsidR="00471103" w:rsidRPr="00FA1FAF" w:rsidRDefault="00471103" w:rsidP="00E6348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FA1FA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Overall Risk Rating</w:t>
            </w:r>
          </w:p>
        </w:tc>
      </w:tr>
      <w:tr w:rsidR="00471103" w:rsidRPr="00831FF8" w14:paraId="3DEEC669" w14:textId="77777777" w:rsidTr="00C23ABD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72B060" w14:textId="4AB503A1" w:rsidR="00471103" w:rsidRPr="00DC67AF" w:rsidRDefault="008A4A34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67AF">
              <w:rPr>
                <w:b/>
                <w:bCs/>
              </w:rPr>
              <w:t>Pre-Operation and Selection and Use of Proper Hand Tools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0BE52FF0" w14:textId="227F6A45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5DB16F30" w14:textId="54C8FB8E" w:rsidR="00471103" w:rsidRPr="00186EC5" w:rsidRDefault="008A4A34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53128261" w14:textId="37B20B4C" w:rsidR="00471103" w:rsidRPr="00831FF8" w:rsidRDefault="008A4A34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Worker Injury Due to Defective Tools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792A8CA2" w14:textId="03074B7D" w:rsidR="00471103" w:rsidRPr="00831FF8" w:rsidRDefault="000B10D9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7062127E" w14:textId="49E7A040" w:rsidR="00471103" w:rsidRPr="00831FF8" w:rsidRDefault="000B10D9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62486C05" w14:textId="50212AA3" w:rsidR="00471103" w:rsidRPr="001568FC" w:rsidRDefault="00441766" w:rsidP="00E224B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8A7539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405C928F" w14:textId="77777777" w:rsidR="000B10D9" w:rsidRDefault="000B10D9" w:rsidP="00B57FCC">
            <w:r w:rsidRPr="000B10D9">
              <w:rPr>
                <w:b/>
                <w:bCs/>
              </w:rPr>
              <w:t>Eng:</w:t>
            </w:r>
            <w:r>
              <w:t xml:space="preserve"> </w:t>
            </w:r>
          </w:p>
          <w:p w14:paraId="4101652C" w14:textId="783C7039" w:rsidR="00471103" w:rsidRPr="00831FF8" w:rsidRDefault="000B10D9" w:rsidP="00B57FC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B10D9">
              <w:rPr>
                <w:b/>
                <w:bCs/>
              </w:rPr>
              <w:t>Adm:</w:t>
            </w:r>
            <w:r>
              <w:t xml:space="preserve"> Pre-Use Inspections. Preventative Maintenance Program, Manufacturer’s Specifications, User Manuals, Worker Training/ Competency Program. Remove defective tools from inventory. </w:t>
            </w:r>
            <w:r w:rsidRPr="000B10D9">
              <w:rPr>
                <w:b/>
                <w:bCs/>
              </w:rPr>
              <w:t>PPE:</w:t>
            </w:r>
            <w:r>
              <w:t xml:space="preserve"> Safety Hard Hats, High Visibility Stripes, Safety Eyewear, Hearing Protection, Protective Footwear, Hand Protection (as required).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4B99056E" w14:textId="387AE739" w:rsidR="00471103" w:rsidRPr="00F760A7" w:rsidRDefault="000B10D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1299C43A" w14:textId="5E0547AD" w:rsidR="00471103" w:rsidRPr="00F760A7" w:rsidRDefault="000B10D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4C1DAEB4" w14:textId="0B9BAD1D" w:rsidR="00471103" w:rsidRPr="00F760A7" w:rsidRDefault="000B10D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7813879D" w14:textId="77777777" w:rsidTr="00C23ABD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2F7D76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38ECB8FC" w14:textId="3DEF2C26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vAlign w:val="center"/>
          </w:tcPr>
          <w:p w14:paraId="6C818053" w14:textId="5990C6CD" w:rsidR="00471103" w:rsidRPr="00186EC5" w:rsidRDefault="001C3996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vAlign w:val="center"/>
          </w:tcPr>
          <w:p w14:paraId="3F24E424" w14:textId="452A0E4E" w:rsidR="00471103" w:rsidRPr="00831FF8" w:rsidRDefault="001C3996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Improper Equipment Handling Causing Injury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055119D1" w14:textId="199EEE48" w:rsidR="00471103" w:rsidRPr="00831FF8" w:rsidRDefault="001C399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13580726" w14:textId="01280DDC" w:rsidR="00471103" w:rsidRPr="00831FF8" w:rsidRDefault="001C399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3316F454" w14:textId="78A87242" w:rsidR="00471103" w:rsidRPr="00831FF8" w:rsidRDefault="001C399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</w:tcPr>
          <w:p w14:paraId="6931AF04" w14:textId="77777777" w:rsidR="001C3996" w:rsidRDefault="001C3996" w:rsidP="00032F7D">
            <w:r w:rsidRPr="001C3996">
              <w:rPr>
                <w:b/>
                <w:bCs/>
              </w:rPr>
              <w:t>Eng:</w:t>
            </w:r>
            <w:r>
              <w:t xml:space="preserve"> </w:t>
            </w:r>
          </w:p>
          <w:p w14:paraId="486438D6" w14:textId="77777777" w:rsidR="001C3996" w:rsidRDefault="001C3996" w:rsidP="00032F7D">
            <w:r w:rsidRPr="001C3996">
              <w:rPr>
                <w:b/>
                <w:bCs/>
              </w:rPr>
              <w:t>Adm:</w:t>
            </w:r>
            <w:r>
              <w:t xml:space="preserve"> Manufacturer’s Specifications, User Manuals, Worker Training/ Competency Program, New Worker Orientation </w:t>
            </w:r>
          </w:p>
          <w:p w14:paraId="12A804D9" w14:textId="7D0A4D75" w:rsidR="00471103" w:rsidRPr="00831FF8" w:rsidRDefault="001C3996" w:rsidP="00032F7D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B10D9">
              <w:rPr>
                <w:b/>
                <w:bCs/>
              </w:rPr>
              <w:t>PPE:</w:t>
            </w:r>
            <w:r>
              <w:t xml:space="preserve"> Safety Hard Hats, High Visibility Stripes, Safety Eyewear, Hearing Protection, Protective Footwear, Hand Protection (as required).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52CEB380" w14:textId="05492237" w:rsidR="00471103" w:rsidRPr="00F760A7" w:rsidRDefault="001C3996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5EC917F4" w14:textId="61B25964" w:rsidR="00471103" w:rsidRPr="00F760A7" w:rsidRDefault="001C3996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63A8DF67" w14:textId="121C4120" w:rsidR="00471103" w:rsidRPr="00F760A7" w:rsidRDefault="001C3996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4DD1987C" w14:textId="77777777" w:rsidTr="00C23ABD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7113E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6C0D60B9" w14:textId="104D4679" w:rsidR="00471103" w:rsidRPr="00186EC5" w:rsidRDefault="00E60547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vAlign w:val="center"/>
          </w:tcPr>
          <w:p w14:paraId="58448255" w14:textId="37D9270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748CAB9" w14:textId="4E7861ED" w:rsidR="00471103" w:rsidRPr="00831FF8" w:rsidRDefault="00E60547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Lifting Awkward and Heavy Loads Causing Strain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1E95FEDD" w14:textId="51B0CB47" w:rsidR="00471103" w:rsidRPr="00831FF8" w:rsidRDefault="00E6054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7B5F2E16" w14:textId="067347A6" w:rsidR="00471103" w:rsidRPr="00831FF8" w:rsidRDefault="00E6054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0D77FEFA" w14:textId="0F907184" w:rsidR="00471103" w:rsidRPr="00831FF8" w:rsidRDefault="00E60547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</w:tcPr>
          <w:p w14:paraId="5188B867" w14:textId="5B5827C3" w:rsidR="00E60547" w:rsidRDefault="00E60547" w:rsidP="00032F7D">
            <w:r w:rsidRPr="00E60547">
              <w:rPr>
                <w:b/>
                <w:bCs/>
              </w:rPr>
              <w:t>Eng:</w:t>
            </w:r>
            <w:r>
              <w:t xml:space="preserve"> </w:t>
            </w:r>
            <w:r w:rsidR="004E4274">
              <w:t xml:space="preserve">Use of </w:t>
            </w:r>
            <w:r w:rsidR="00104E08">
              <w:t>mechanical aids such as dollies</w:t>
            </w:r>
          </w:p>
          <w:p w14:paraId="522156A6" w14:textId="77777777" w:rsidR="00471103" w:rsidRDefault="00E60547" w:rsidP="00032F7D">
            <w:r w:rsidRPr="00E60547">
              <w:rPr>
                <w:b/>
                <w:bCs/>
              </w:rPr>
              <w:t>Adm:</w:t>
            </w:r>
            <w:r>
              <w:t xml:space="preserve"> SWP Ergonomics, Ergonomics Training Program, SWP, Housekeeping, Pre-Use Inspections, New Worker Orientation, </w:t>
            </w:r>
            <w:r>
              <w:lastRenderedPageBreak/>
              <w:t>ERP, Two-Worker Carry. Safe Lifting Procedures. SWP Ergonomics.</w:t>
            </w:r>
          </w:p>
          <w:p w14:paraId="4F7D6F65" w14:textId="6406058E" w:rsidR="009B444B" w:rsidRPr="00032F7D" w:rsidRDefault="009B444B" w:rsidP="00032F7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B10D9">
              <w:rPr>
                <w:b/>
                <w:bCs/>
              </w:rPr>
              <w:t>PPE:</w:t>
            </w:r>
            <w:r>
              <w:t xml:space="preserve"> Safety Hard Hats, High Visibility Stripes, Safety Eyewear, Hearing Protection, Protective Footwear, Hand Protection (as required).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1A2766D6" w14:textId="7898970C" w:rsidR="00471103" w:rsidRPr="00F760A7" w:rsidRDefault="00C51EAD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74A0DDDB" w14:textId="10E7B1C1" w:rsidR="00471103" w:rsidRPr="00F760A7" w:rsidRDefault="00C51EAD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5A6C0AA6" w14:textId="239AFF79" w:rsidR="00471103" w:rsidRPr="00F760A7" w:rsidRDefault="00C51EAD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190B8867" w14:textId="77777777" w:rsidTr="00C23ABD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690172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686953AB" w14:textId="07184AB5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auto"/>
            </w:tcBorders>
            <w:vAlign w:val="center"/>
          </w:tcPr>
          <w:p w14:paraId="2BBBBE7C" w14:textId="1EFC7FBE" w:rsidR="00471103" w:rsidRPr="00186EC5" w:rsidRDefault="00D50696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bottom w:val="single" w:sz="12" w:space="0" w:color="auto"/>
            </w:tcBorders>
            <w:vAlign w:val="center"/>
          </w:tcPr>
          <w:p w14:paraId="5C875C15" w14:textId="58AA47D8" w:rsidR="00471103" w:rsidRPr="00831FF8" w:rsidRDefault="009B444B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Clutter in Sea can Resulting in Trips and Falls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00B050"/>
            <w:vAlign w:val="center"/>
          </w:tcPr>
          <w:p w14:paraId="4FE484F1" w14:textId="6FD0981E" w:rsidR="00471103" w:rsidRPr="00831FF8" w:rsidRDefault="00156639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00B050"/>
            <w:vAlign w:val="center"/>
          </w:tcPr>
          <w:p w14:paraId="0CCD004C" w14:textId="3068B827" w:rsidR="00471103" w:rsidRPr="00831FF8" w:rsidRDefault="00156639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14:paraId="2F9128EB" w14:textId="3C6D7062" w:rsidR="00471103" w:rsidRPr="00831FF8" w:rsidRDefault="00156639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  <w:tcBorders>
              <w:bottom w:val="single" w:sz="12" w:space="0" w:color="auto"/>
            </w:tcBorders>
          </w:tcPr>
          <w:p w14:paraId="4F65859B" w14:textId="77777777" w:rsidR="00471103" w:rsidRDefault="00156639" w:rsidP="00681FCB">
            <w:r w:rsidRPr="00156639">
              <w:rPr>
                <w:b/>
                <w:bCs/>
              </w:rPr>
              <w:t>Eng:</w:t>
            </w:r>
            <w:r>
              <w:t xml:space="preserve"> Shelving units for equipment storage and organization. </w:t>
            </w:r>
            <w:r w:rsidRPr="00156639">
              <w:rPr>
                <w:b/>
                <w:bCs/>
              </w:rPr>
              <w:t>Adm:</w:t>
            </w:r>
            <w:r>
              <w:t xml:space="preserve"> Housekeeping, Pre-Use Inspections, New Worker Orientation.</w:t>
            </w:r>
          </w:p>
          <w:p w14:paraId="6EDB99E2" w14:textId="04C3709E" w:rsidR="00156639" w:rsidRPr="00831FF8" w:rsidRDefault="00156639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B10D9">
              <w:rPr>
                <w:b/>
                <w:bCs/>
              </w:rPr>
              <w:t>PPE:</w:t>
            </w:r>
            <w:r>
              <w:t xml:space="preserve"> Safety Hard Hats, High Visibility Stripes, Safety Eyewear, Hearing Protection, Protective Footwear, Hand Protection (as required).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00B050"/>
            <w:vAlign w:val="center"/>
          </w:tcPr>
          <w:p w14:paraId="79AB5D1F" w14:textId="4D7D2CA1" w:rsidR="00471103" w:rsidRPr="00F760A7" w:rsidRDefault="0015663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00B050"/>
            <w:vAlign w:val="center"/>
          </w:tcPr>
          <w:p w14:paraId="3E206F5D" w14:textId="5625EBD6" w:rsidR="00471103" w:rsidRPr="00F760A7" w:rsidRDefault="0015663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7D5D1B6C" w14:textId="07D5584C" w:rsidR="00471103" w:rsidRPr="00F760A7" w:rsidRDefault="0015663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05C721E3" w14:textId="77777777" w:rsidTr="00C23ABD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500618" w14:textId="43C79F23" w:rsidR="00471103" w:rsidRPr="00DC67AF" w:rsidRDefault="00302D99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67AF">
              <w:rPr>
                <w:b/>
                <w:bCs/>
              </w:rPr>
              <w:t>Transporting Hand Tools to and From Worksite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3D06BD8E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46A2CDB9" w14:textId="143E2444" w:rsidR="00471103" w:rsidRPr="00186EC5" w:rsidRDefault="00FF355B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6EBB0394" w14:textId="1E8AABA3" w:rsidR="00471103" w:rsidRPr="00831FF8" w:rsidRDefault="00FF355B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Dropped Object Causing Damage to Equipment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178528A6" w14:textId="2F021255" w:rsidR="00471103" w:rsidRPr="00831FF8" w:rsidRDefault="00FF355B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6A7520B9" w14:textId="7D86013F" w:rsidR="00471103" w:rsidRPr="00831FF8" w:rsidRDefault="00FF355B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2A7550CB" w14:textId="18EABAD6" w:rsidR="00471103" w:rsidRPr="00831FF8" w:rsidRDefault="00FF355B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43C5D742" w14:textId="48960180" w:rsidR="00BE3397" w:rsidRDefault="00BE3397" w:rsidP="00681FCB">
            <w:r w:rsidRPr="00BE3397">
              <w:rPr>
                <w:b/>
                <w:bCs/>
              </w:rPr>
              <w:t>Eng:</w:t>
            </w:r>
            <w:r>
              <w:t xml:space="preserve"> </w:t>
            </w:r>
            <w:r w:rsidR="00853619">
              <w:t>The use of toolboxes, bags</w:t>
            </w:r>
            <w:r w:rsidR="006D7891">
              <w:t>, backpacks, etc. Wheeled tool carts for heavier loads.</w:t>
            </w:r>
            <w:r>
              <w:t xml:space="preserve"> </w:t>
            </w:r>
          </w:p>
          <w:p w14:paraId="49D326CC" w14:textId="6193A38C" w:rsidR="006D7891" w:rsidRDefault="00BE3397" w:rsidP="00681FCB">
            <w:r w:rsidRPr="00BE3397">
              <w:rPr>
                <w:b/>
                <w:bCs/>
              </w:rPr>
              <w:t>Adm:</w:t>
            </w:r>
            <w:r>
              <w:t xml:space="preserve"> Safe Lifting Procedures. Cargo Securement. Tool tethers or mesh. Housekeeping. Snow, ice, and foreign object removal. Inspections. New Worker Orientation. Use of Hand Tool Lanyards.</w:t>
            </w:r>
          </w:p>
          <w:p w14:paraId="71A951B0" w14:textId="69144620" w:rsidR="00471103" w:rsidRPr="00831FF8" w:rsidRDefault="00BE3397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 xml:space="preserve"> </w:t>
            </w:r>
            <w:r w:rsidRPr="00BE3397">
              <w:rPr>
                <w:b/>
                <w:bCs/>
              </w:rPr>
              <w:t>PPE: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07AFB3E5" w14:textId="07A5596C" w:rsidR="00471103" w:rsidRPr="00F760A7" w:rsidRDefault="00331255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7A94FB7B" w14:textId="6D642679" w:rsidR="00471103" w:rsidRPr="00F760A7" w:rsidRDefault="00331255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0808CBA" w14:textId="3624F089" w:rsidR="00471103" w:rsidRPr="00F760A7" w:rsidRDefault="00331255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71103" w:rsidRPr="00831FF8" w14:paraId="6BE515B2" w14:textId="77777777" w:rsidTr="00C23ABD">
        <w:trPr>
          <w:trHeight w:val="256"/>
        </w:trPr>
        <w:tc>
          <w:tcPr>
            <w:tcW w:w="364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6BBE62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177382EE" w14:textId="422C85EC" w:rsidR="00471103" w:rsidRPr="00186EC5" w:rsidRDefault="00331255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vAlign w:val="center"/>
          </w:tcPr>
          <w:p w14:paraId="4572A952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5AD685DB" w14:textId="14F9E334" w:rsidR="00471103" w:rsidRPr="00831FF8" w:rsidRDefault="00331255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Exertion Causing Fatigue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72D9FEF1" w14:textId="308E0491" w:rsidR="00471103" w:rsidRPr="00831FF8" w:rsidRDefault="00331255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30166255" w14:textId="5351EA18" w:rsidR="00471103" w:rsidRPr="00831FF8" w:rsidRDefault="00331255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65C7173E" w14:textId="088E7623" w:rsidR="00471103" w:rsidRPr="00831FF8" w:rsidRDefault="00331255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54" w:type="dxa"/>
            <w:gridSpan w:val="2"/>
          </w:tcPr>
          <w:p w14:paraId="5515469D" w14:textId="77777777" w:rsidR="00522D9B" w:rsidRDefault="00522D9B" w:rsidP="00681FCB">
            <w:r w:rsidRPr="00522D9B">
              <w:rPr>
                <w:b/>
                <w:bCs/>
              </w:rPr>
              <w:t>Eng:</w:t>
            </w:r>
            <w:r>
              <w:t xml:space="preserve"> Dolly Use / Mechanical Assists </w:t>
            </w:r>
          </w:p>
          <w:p w14:paraId="1AD06FFF" w14:textId="77777777" w:rsidR="00522D9B" w:rsidRDefault="00522D9B" w:rsidP="00681FCB">
            <w:r w:rsidRPr="00522D9B">
              <w:rPr>
                <w:b/>
                <w:bCs/>
              </w:rPr>
              <w:t>Adm:</w:t>
            </w:r>
            <w:r>
              <w:t xml:space="preserve"> Adequate Amounts of Rest, Stretch and Take Frequent Breaks, Work / Rest Cycle, Job Rotation, SWP Ergonomics, Ergonomics Training Program </w:t>
            </w:r>
          </w:p>
          <w:p w14:paraId="21D3807D" w14:textId="49654F18" w:rsidR="00471103" w:rsidRPr="00681FCB" w:rsidRDefault="00522D9B" w:rsidP="00681FC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22D9B">
              <w:rPr>
                <w:b/>
                <w:bCs/>
              </w:rPr>
              <w:t>PPE:</w:t>
            </w:r>
            <w:r>
              <w:t xml:space="preserve"> Safety Hard Hats, High Visibility Stripes, Safety Eyewear, Hearing Protection, Protective Footwear, Hand Protection / Gloves (as required).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49F50284" w14:textId="4E98342B" w:rsidR="00471103" w:rsidRPr="00F760A7" w:rsidRDefault="00522D9B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576E6A41" w14:textId="40163767" w:rsidR="00471103" w:rsidRPr="00F760A7" w:rsidRDefault="00522D9B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00B050"/>
            <w:vAlign w:val="center"/>
          </w:tcPr>
          <w:p w14:paraId="41EF1375" w14:textId="2F5845D5" w:rsidR="00471103" w:rsidRPr="00F760A7" w:rsidRDefault="00522D9B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71103" w:rsidRPr="00831FF8" w14:paraId="0A4932B3" w14:textId="77777777" w:rsidTr="00C23ABD">
        <w:trPr>
          <w:trHeight w:val="256"/>
        </w:trPr>
        <w:tc>
          <w:tcPr>
            <w:tcW w:w="3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C0FC2CF" w14:textId="5FE811AD" w:rsidR="00471103" w:rsidRPr="00DC67AF" w:rsidRDefault="00302D99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C67AF">
              <w:rPr>
                <w:b/>
                <w:bCs/>
              </w:rPr>
              <w:t>Operation and Use of Handheld Tools</w:t>
            </w:r>
          </w:p>
        </w:tc>
        <w:tc>
          <w:tcPr>
            <w:tcW w:w="438" w:type="dxa"/>
            <w:tcBorders>
              <w:top w:val="single" w:sz="12" w:space="0" w:color="auto"/>
            </w:tcBorders>
            <w:vAlign w:val="center"/>
          </w:tcPr>
          <w:p w14:paraId="33B174EA" w14:textId="7BE3B59A" w:rsidR="00471103" w:rsidRPr="00186EC5" w:rsidRDefault="006C6786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top w:val="single" w:sz="12" w:space="0" w:color="auto"/>
            </w:tcBorders>
            <w:vAlign w:val="center"/>
          </w:tcPr>
          <w:p w14:paraId="39DEF645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</w:tcBorders>
            <w:vAlign w:val="center"/>
          </w:tcPr>
          <w:p w14:paraId="399A96EC" w14:textId="3695EEE4" w:rsidR="00471103" w:rsidRPr="00831FF8" w:rsidRDefault="006C6786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Physical Injury (Crush)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7A9CBE1D" w14:textId="3D034FFB" w:rsidR="00471103" w:rsidRPr="00831FF8" w:rsidRDefault="006C678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6A364B54" w14:textId="43201232" w:rsidR="00471103" w:rsidRPr="00831FF8" w:rsidRDefault="006C678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3FF4CBD4" w14:textId="4066E2FA" w:rsidR="00471103" w:rsidRPr="00831FF8" w:rsidRDefault="006C6786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</w:tcBorders>
          </w:tcPr>
          <w:p w14:paraId="2C63740D" w14:textId="77777777" w:rsidR="006C6786" w:rsidRDefault="006C6786" w:rsidP="00681FCB">
            <w:pPr>
              <w:rPr>
                <w:b/>
                <w:bCs/>
              </w:rPr>
            </w:pPr>
            <w:r w:rsidRPr="006C6786">
              <w:rPr>
                <w:b/>
                <w:bCs/>
              </w:rPr>
              <w:t xml:space="preserve">Eng: </w:t>
            </w:r>
          </w:p>
          <w:p w14:paraId="41401322" w14:textId="0A8BA85B" w:rsidR="00471103" w:rsidRDefault="006C6786" w:rsidP="00681FCB">
            <w:r w:rsidRPr="006C6786">
              <w:rPr>
                <w:b/>
                <w:bCs/>
              </w:rPr>
              <w:t>Adm:</w:t>
            </w:r>
            <w:r>
              <w:t xml:space="preserve"> Avoid contact with sharp edges. Ensure proper hand placement on </w:t>
            </w:r>
            <w:r w:rsidR="007D00CE">
              <w:t xml:space="preserve">the </w:t>
            </w:r>
            <w:r>
              <w:t>tool is used. Pre-Use Inspection. New Worker Orientation and Training / Competency Program.</w:t>
            </w:r>
          </w:p>
          <w:p w14:paraId="2D3C5697" w14:textId="522AD020" w:rsidR="006C6786" w:rsidRPr="00831FF8" w:rsidRDefault="006C6786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B10D9">
              <w:rPr>
                <w:b/>
                <w:bCs/>
              </w:rPr>
              <w:t>PPE:</w:t>
            </w:r>
            <w:r>
              <w:t xml:space="preserve"> Safety Hard Hats, High Visibility Stripes, Safety Eyewear, Hearing Protection, Protective Footwear, Hand Protection (as required).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7ED298C6" w14:textId="5A780C61" w:rsidR="00471103" w:rsidRPr="00F760A7" w:rsidRDefault="0078612A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00B050"/>
            <w:vAlign w:val="center"/>
          </w:tcPr>
          <w:p w14:paraId="703BCD6D" w14:textId="4A7FBFE7" w:rsidR="00471103" w:rsidRPr="00F760A7" w:rsidRDefault="0078612A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144C536" w14:textId="21F1D284" w:rsidR="00471103" w:rsidRPr="00F760A7" w:rsidRDefault="0078612A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51D201EC" w14:textId="77777777" w:rsidTr="00C23ABD">
        <w:trPr>
          <w:trHeight w:val="256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52ABD8B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43B64008" w14:textId="26569947" w:rsidR="00471103" w:rsidRPr="00186EC5" w:rsidRDefault="00BA7B22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vAlign w:val="center"/>
          </w:tcPr>
          <w:p w14:paraId="41C35822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7E18F966" w14:textId="77F61224" w:rsidR="00471103" w:rsidRPr="00831FF8" w:rsidRDefault="00BA7B22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 xml:space="preserve">Injuries to </w:t>
            </w:r>
            <w:r w:rsidR="00F91504">
              <w:t xml:space="preserve">the </w:t>
            </w:r>
            <w:r>
              <w:t>Eyes from Flying Debris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1F24B139" w14:textId="6342EE84" w:rsidR="00471103" w:rsidRPr="00831FF8" w:rsidRDefault="00BA7B2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5DAF9239" w14:textId="19C520DC" w:rsidR="00471103" w:rsidRPr="00831FF8" w:rsidRDefault="00BA7B2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0000"/>
            <w:vAlign w:val="center"/>
          </w:tcPr>
          <w:p w14:paraId="33898F97" w14:textId="3A8A68C5" w:rsidR="00471103" w:rsidRPr="00831FF8" w:rsidRDefault="00BA7B22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954" w:type="dxa"/>
            <w:gridSpan w:val="2"/>
          </w:tcPr>
          <w:p w14:paraId="2DE2CEFF" w14:textId="77777777" w:rsidR="00BA7B22" w:rsidRDefault="00BA7B22" w:rsidP="00681FCB">
            <w:r w:rsidRPr="00BA7B22">
              <w:rPr>
                <w:b/>
                <w:bCs/>
              </w:rPr>
              <w:t>Eng:</w:t>
            </w:r>
            <w:r>
              <w:t xml:space="preserve"> Guards/barriers. </w:t>
            </w:r>
          </w:p>
          <w:p w14:paraId="3C9D2356" w14:textId="77777777" w:rsidR="00BA7B22" w:rsidRDefault="00BA7B22" w:rsidP="00681FCB">
            <w:r w:rsidRPr="00BA7B22">
              <w:rPr>
                <w:b/>
                <w:bCs/>
              </w:rPr>
              <w:t>Adm:</w:t>
            </w:r>
            <w:r>
              <w:t xml:space="preserve"> New Worker Orientation and Training / Competency Program. Pre-Use Inspection. </w:t>
            </w:r>
          </w:p>
          <w:p w14:paraId="3F566980" w14:textId="7AFD8B46" w:rsidR="00471103" w:rsidRPr="00831FF8" w:rsidRDefault="00BA7B22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B10D9">
              <w:rPr>
                <w:b/>
                <w:bCs/>
              </w:rPr>
              <w:lastRenderedPageBreak/>
              <w:t>PPE:</w:t>
            </w:r>
            <w:r>
              <w:t xml:space="preserve"> Safety Hard Hats, High Visibility Stripes, Safety Eyewear, Hearing Protection, Protective Footwear, Hand Protection (as required).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711A1E93" w14:textId="01F90114" w:rsidR="00471103" w:rsidRPr="00F760A7" w:rsidRDefault="00BA7B2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3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1213EDC2" w14:textId="48AB0C5F" w:rsidR="00471103" w:rsidRPr="00F760A7" w:rsidRDefault="00BA7B2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2194E4CD" w14:textId="65066384" w:rsidR="00471103" w:rsidRPr="00F760A7" w:rsidRDefault="00BA7B22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471103" w:rsidRPr="00831FF8" w14:paraId="4F24B1A1" w14:textId="77777777" w:rsidTr="00C23ABD">
        <w:trPr>
          <w:trHeight w:val="256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0A0A630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vAlign w:val="center"/>
          </w:tcPr>
          <w:p w14:paraId="2E141EAF" w14:textId="3A2B5EAE" w:rsidR="00471103" w:rsidRPr="00186EC5" w:rsidRDefault="00110AC8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vAlign w:val="center"/>
          </w:tcPr>
          <w:p w14:paraId="54E9EF99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2D99A5A0" w14:textId="7BBCA3B8" w:rsidR="00471103" w:rsidRPr="00831FF8" w:rsidRDefault="00110AC8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Awkward Working Positions and Body Posture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7A73AF9B" w14:textId="6DEFBBA7" w:rsidR="00471103" w:rsidRPr="00831FF8" w:rsidRDefault="00110AC8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4324CE43" w14:textId="20FEEF81" w:rsidR="00471103" w:rsidRPr="00831FF8" w:rsidRDefault="00110AC8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7609AB0A" w14:textId="6F36E8D3" w:rsidR="00471103" w:rsidRPr="00831FF8" w:rsidRDefault="00110AC8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</w:tcPr>
          <w:p w14:paraId="0E7D8BA9" w14:textId="77777777" w:rsidR="00110AC8" w:rsidRDefault="00110AC8" w:rsidP="00681FCB">
            <w:pPr>
              <w:rPr>
                <w:b/>
                <w:bCs/>
              </w:rPr>
            </w:pPr>
            <w:r w:rsidRPr="00110AC8">
              <w:rPr>
                <w:b/>
                <w:bCs/>
              </w:rPr>
              <w:t xml:space="preserve">Eng: </w:t>
            </w:r>
          </w:p>
          <w:p w14:paraId="244A99FD" w14:textId="06C89F9B" w:rsidR="00471103" w:rsidRDefault="00110AC8" w:rsidP="00681FCB">
            <w:r w:rsidRPr="00110AC8">
              <w:rPr>
                <w:b/>
                <w:bCs/>
              </w:rPr>
              <w:t>Adm:</w:t>
            </w:r>
            <w:r>
              <w:t xml:space="preserve"> Pre-Use Inspection. SWP Ergonomics, Ergonomics Training Program,</w:t>
            </w:r>
            <w:r w:rsidR="00C81A9C">
              <w:t xml:space="preserve"> </w:t>
            </w:r>
            <w:r>
              <w:t xml:space="preserve">Housekeeping, Pre-Use Inspections, New Worker Orientation, Two-Worker Carry. </w:t>
            </w:r>
            <w:r w:rsidR="00B45F3C">
              <w:t>Task rotation</w:t>
            </w:r>
            <w:r w:rsidR="00AD7D9F">
              <w:t>.  Micro-breaks</w:t>
            </w:r>
          </w:p>
          <w:p w14:paraId="6BF3A281" w14:textId="5D02511B" w:rsidR="00C81A9C" w:rsidRPr="00831FF8" w:rsidRDefault="00C81A9C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B10D9">
              <w:rPr>
                <w:b/>
                <w:bCs/>
              </w:rPr>
              <w:t>PPE:</w:t>
            </w:r>
            <w:r>
              <w:t xml:space="preserve"> Safety Hard Hats, High Visibility Stripes, Safety Eyewear, Hearing Protection, Protective Footwear, Hand Protection (as required).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7CAE2313" w14:textId="6AB0F8AC" w:rsidR="00471103" w:rsidRPr="00F760A7" w:rsidRDefault="00C81A9C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3F84859D" w14:textId="2240DD91" w:rsidR="00471103" w:rsidRPr="00F760A7" w:rsidRDefault="00C81A9C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5A06BFA9" w14:textId="2D80B98D" w:rsidR="00471103" w:rsidRPr="00F760A7" w:rsidRDefault="00C81A9C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46ACBE5D" w14:textId="77777777" w:rsidTr="00C23ABD">
        <w:trPr>
          <w:trHeight w:val="256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D47F0C5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vAlign w:val="center"/>
          </w:tcPr>
          <w:p w14:paraId="3BEC6FA4" w14:textId="5B218E6B" w:rsidR="00471103" w:rsidRPr="00186EC5" w:rsidRDefault="00C81A9C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bottom w:val="single" w:sz="4" w:space="0" w:color="auto"/>
            </w:tcBorders>
            <w:vAlign w:val="center"/>
          </w:tcPr>
          <w:p w14:paraId="7883A84A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14:paraId="6DDC042F" w14:textId="70C0442F" w:rsidR="00471103" w:rsidRPr="00831FF8" w:rsidRDefault="00C81A9C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Tissue Compression from Forceful Grips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C996F18" w14:textId="31617830" w:rsidR="00471103" w:rsidRPr="00831FF8" w:rsidRDefault="00C81A9C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1547B47A" w14:textId="034C90B3" w:rsidR="00471103" w:rsidRPr="00831FF8" w:rsidRDefault="00C81A9C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AE36E1B" w14:textId="2B57CC8A" w:rsidR="00471103" w:rsidRPr="00831FF8" w:rsidRDefault="00C81A9C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bottom w:val="single" w:sz="4" w:space="0" w:color="auto"/>
            </w:tcBorders>
          </w:tcPr>
          <w:p w14:paraId="729311E4" w14:textId="531A2692" w:rsidR="007A4849" w:rsidRDefault="007A4849" w:rsidP="00681FCB">
            <w:pPr>
              <w:rPr>
                <w:b/>
                <w:bCs/>
              </w:rPr>
            </w:pPr>
            <w:r w:rsidRPr="007A4849">
              <w:rPr>
                <w:b/>
                <w:bCs/>
              </w:rPr>
              <w:t xml:space="preserve">Eng: </w:t>
            </w:r>
            <w:r w:rsidR="00D31B7A" w:rsidRPr="00D31B7A">
              <w:t>Power-assisted hand tools. Hand tools with larger, contoured, and cushioned handles</w:t>
            </w:r>
          </w:p>
          <w:p w14:paraId="32CEC5B5" w14:textId="78ABDD43" w:rsidR="007A4849" w:rsidRDefault="007A4849" w:rsidP="00681FCB">
            <w:r w:rsidRPr="007A4849">
              <w:rPr>
                <w:b/>
                <w:bCs/>
              </w:rPr>
              <w:t>Adm:</w:t>
            </w:r>
            <w:r>
              <w:t xml:space="preserve"> Pre-Use Inspection. Ensure proper hand placement on </w:t>
            </w:r>
            <w:r w:rsidR="009144FF">
              <w:t xml:space="preserve">the </w:t>
            </w:r>
            <w:r>
              <w:t xml:space="preserve">tool is used. Check the tool for tightness and condition. Check </w:t>
            </w:r>
            <w:r w:rsidR="009144FF">
              <w:t xml:space="preserve">the </w:t>
            </w:r>
            <w:r>
              <w:t xml:space="preserve">handle for cracks, wood slivers, </w:t>
            </w:r>
            <w:r w:rsidR="009144FF">
              <w:t>and/or</w:t>
            </w:r>
            <w:r>
              <w:t xml:space="preserve"> grease and oil. SWP Ergonomics, Ergonomics Training Program, Housekeeping, Pre-Use Inspections, New Worker Orientation, Training / Competency Program. </w:t>
            </w:r>
          </w:p>
          <w:p w14:paraId="0203EE16" w14:textId="24A6F9FA" w:rsidR="00471103" w:rsidRPr="00831FF8" w:rsidRDefault="007A4849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0B10D9">
              <w:rPr>
                <w:b/>
                <w:bCs/>
              </w:rPr>
              <w:t>PPE:</w:t>
            </w:r>
            <w:r>
              <w:t xml:space="preserve"> Safety Hard Hats, High Visibility Stripes, Safety Eyewear, Hearing Protection, Protective Footwear, Hand Protection (as required).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6BD1613C" w14:textId="6AE37316" w:rsidR="00471103" w:rsidRPr="00F760A7" w:rsidRDefault="007A484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5A8C312F" w14:textId="32C30868" w:rsidR="00471103" w:rsidRPr="00F760A7" w:rsidRDefault="007A484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F47C8B1" w14:textId="7F264988" w:rsidR="00471103" w:rsidRPr="00F760A7" w:rsidRDefault="007A4849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70CA6647" w14:textId="77777777" w:rsidTr="00C23ABD">
        <w:trPr>
          <w:trHeight w:val="256"/>
        </w:trPr>
        <w:tc>
          <w:tcPr>
            <w:tcW w:w="364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7834760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6181F" w14:textId="3ADE2C21" w:rsidR="00471103" w:rsidRPr="00186EC5" w:rsidRDefault="000B408F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84CD5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84C9D" w14:textId="01418A8B" w:rsidR="00471103" w:rsidRPr="00831FF8" w:rsidRDefault="000B408F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Improper use of Tools Causing Cuts/Abrasions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39FFF695" w14:textId="66E7E009" w:rsidR="00471103" w:rsidRPr="00831FF8" w:rsidRDefault="0073501B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14:paraId="2BA379E9" w14:textId="688AB606" w:rsidR="00471103" w:rsidRPr="00831FF8" w:rsidRDefault="0073501B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3988B9EF" w14:textId="2C75EE94" w:rsidR="00471103" w:rsidRPr="00831FF8" w:rsidRDefault="0073501B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6C85FD" w14:textId="77777777" w:rsidR="0073501B" w:rsidRDefault="0073501B" w:rsidP="00681FCB">
            <w:r w:rsidRPr="0073501B">
              <w:rPr>
                <w:b/>
                <w:bCs/>
              </w:rPr>
              <w:t>Eng:</w:t>
            </w:r>
            <w:r>
              <w:t xml:space="preserve"> </w:t>
            </w:r>
          </w:p>
          <w:p w14:paraId="1B7CDA47" w14:textId="5BD90B9E" w:rsidR="0073501B" w:rsidRDefault="0073501B" w:rsidP="00681FCB">
            <w:r w:rsidRPr="0073501B">
              <w:rPr>
                <w:b/>
                <w:bCs/>
              </w:rPr>
              <w:t>Adm:</w:t>
            </w:r>
            <w:r>
              <w:t xml:space="preserve"> Pre-Use Inspection. Avoid contact with sharp edges. Ensure proper hand placement on </w:t>
            </w:r>
            <w:r w:rsidR="00D31B7A">
              <w:t xml:space="preserve">the </w:t>
            </w:r>
            <w:r>
              <w:t xml:space="preserve">tool is used.  Check </w:t>
            </w:r>
            <w:r w:rsidR="00D31B7A">
              <w:t xml:space="preserve">the </w:t>
            </w:r>
            <w:r>
              <w:t xml:space="preserve">handle for cracks, wood slivers, and/or grease and oil. New Worker Orientation and Training / Competency Program. </w:t>
            </w:r>
          </w:p>
          <w:p w14:paraId="4D51DAF1" w14:textId="1FCE90C4" w:rsidR="00471103" w:rsidRPr="00831FF8" w:rsidRDefault="0073501B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73501B">
              <w:rPr>
                <w:b/>
                <w:bCs/>
              </w:rPr>
              <w:t>PPE:</w:t>
            </w:r>
            <w:r>
              <w:t xml:space="preserve"> Safety Hard Hats, High Visibility Stripes, Safety Eyewear, Hearing Protection, Protective Footwear, Hand Protection / Gloves (as required).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  <w:vAlign w:val="center"/>
          </w:tcPr>
          <w:p w14:paraId="58493693" w14:textId="529460CE" w:rsidR="00471103" w:rsidRPr="00F760A7" w:rsidRDefault="0073501B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  <w:vAlign w:val="center"/>
          </w:tcPr>
          <w:p w14:paraId="0BBF9C3E" w14:textId="2152A21E" w:rsidR="00471103" w:rsidRPr="00F760A7" w:rsidRDefault="0073501B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0D9AD25" w14:textId="7A222639" w:rsidR="00471103" w:rsidRPr="00F760A7" w:rsidRDefault="0073501B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0148D623" w14:textId="77777777" w:rsidTr="00C23ABD">
        <w:trPr>
          <w:trHeight w:val="256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FC2B61E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8" w:space="0" w:color="auto"/>
            </w:tcBorders>
            <w:vAlign w:val="center"/>
          </w:tcPr>
          <w:p w14:paraId="0BD16E59" w14:textId="1460005D" w:rsidR="00471103" w:rsidRPr="00186EC5" w:rsidRDefault="00522CCA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bottom w:val="single" w:sz="8" w:space="0" w:color="auto"/>
            </w:tcBorders>
            <w:vAlign w:val="center"/>
          </w:tcPr>
          <w:p w14:paraId="7C8310D0" w14:textId="04538D4A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8" w:space="0" w:color="auto"/>
            </w:tcBorders>
            <w:vAlign w:val="center"/>
          </w:tcPr>
          <w:p w14:paraId="4B28FC84" w14:textId="5666D307" w:rsidR="00471103" w:rsidRPr="00831FF8" w:rsidRDefault="00522CCA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Splinters / Metal Burrs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FFF00"/>
            <w:vAlign w:val="center"/>
          </w:tcPr>
          <w:p w14:paraId="7E6C1EA7" w14:textId="69073952" w:rsidR="00471103" w:rsidRPr="00831FF8" w:rsidRDefault="00522CCA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00B050"/>
            <w:vAlign w:val="center"/>
          </w:tcPr>
          <w:p w14:paraId="14E0F08B" w14:textId="552EDF72" w:rsidR="00471103" w:rsidRPr="00831FF8" w:rsidRDefault="00522CCA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FFF00"/>
            <w:vAlign w:val="center"/>
          </w:tcPr>
          <w:p w14:paraId="1478D259" w14:textId="023EFE65" w:rsidR="00471103" w:rsidRPr="00831FF8" w:rsidRDefault="00522CCA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bottom w:val="single" w:sz="8" w:space="0" w:color="auto"/>
            </w:tcBorders>
          </w:tcPr>
          <w:p w14:paraId="723B2D30" w14:textId="77777777" w:rsidR="00A50166" w:rsidRDefault="00A50166" w:rsidP="00681FCB">
            <w:r w:rsidRPr="00A50166">
              <w:rPr>
                <w:b/>
                <w:bCs/>
              </w:rPr>
              <w:t>Eng:</w:t>
            </w:r>
            <w:r>
              <w:t xml:space="preserve"> </w:t>
            </w:r>
          </w:p>
          <w:p w14:paraId="58D29F5C" w14:textId="5A8403ED" w:rsidR="00A50166" w:rsidRDefault="00A50166" w:rsidP="00681FCB">
            <w:r w:rsidRPr="00A50166">
              <w:rPr>
                <w:b/>
                <w:bCs/>
              </w:rPr>
              <w:t>Adm:</w:t>
            </w:r>
            <w:r>
              <w:t xml:space="preserve"> Pre-Use Inspection. Inspect tools for cracks, wood slivers, burrs, and/or grease and oil. Check the tool for tightness and condition. Safe Tool Handling Procedures. New Worker Orientation and Training / Competency Program. </w:t>
            </w:r>
          </w:p>
          <w:p w14:paraId="7A2A6F9A" w14:textId="159792FC" w:rsidR="00471103" w:rsidRPr="00831FF8" w:rsidRDefault="00A50166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50166">
              <w:rPr>
                <w:b/>
                <w:bCs/>
              </w:rPr>
              <w:lastRenderedPageBreak/>
              <w:t>PPE:</w:t>
            </w:r>
            <w:r>
              <w:t xml:space="preserve"> Safety Hard Hats, High Visibility Stripes, Safety Eyewear, Hearing Protection, Protective Footwear, Hand Protection / Gloves (as required).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00B050"/>
            <w:vAlign w:val="center"/>
          </w:tcPr>
          <w:p w14:paraId="49086DE4" w14:textId="72EE98FF" w:rsidR="00471103" w:rsidRPr="00F760A7" w:rsidRDefault="00A50166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00B050"/>
            <w:vAlign w:val="center"/>
          </w:tcPr>
          <w:p w14:paraId="636CA2E9" w14:textId="46706B78" w:rsidR="00471103" w:rsidRPr="00F760A7" w:rsidRDefault="00A50166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9B2B1BD" w14:textId="61D7A5BF" w:rsidR="00471103" w:rsidRPr="00F760A7" w:rsidRDefault="00A50166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499E76C4" w14:textId="77777777" w:rsidTr="00C23ABD">
        <w:trPr>
          <w:trHeight w:val="256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24BB822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top w:val="single" w:sz="8" w:space="0" w:color="auto"/>
            </w:tcBorders>
            <w:vAlign w:val="center"/>
          </w:tcPr>
          <w:p w14:paraId="0DE3CBC5" w14:textId="4272D7B9" w:rsidR="00471103" w:rsidRPr="00186EC5" w:rsidRDefault="004B708E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51" w:type="dxa"/>
            <w:tcBorders>
              <w:top w:val="single" w:sz="8" w:space="0" w:color="auto"/>
            </w:tcBorders>
            <w:vAlign w:val="center"/>
          </w:tcPr>
          <w:p w14:paraId="770CF438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auto"/>
            </w:tcBorders>
            <w:vAlign w:val="center"/>
          </w:tcPr>
          <w:p w14:paraId="4701F643" w14:textId="2D6CD328" w:rsidR="00471103" w:rsidRPr="00831FF8" w:rsidRDefault="004B708E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Improper Use / Handling of Tools Causing Pinched Hands or Fingers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FFFF00"/>
            <w:vAlign w:val="center"/>
          </w:tcPr>
          <w:p w14:paraId="3151542A" w14:textId="2844FF78" w:rsidR="00471103" w:rsidRPr="00831FF8" w:rsidRDefault="004B708E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00B050"/>
            <w:vAlign w:val="center"/>
          </w:tcPr>
          <w:p w14:paraId="18169159" w14:textId="7A09755C" w:rsidR="00471103" w:rsidRPr="00831FF8" w:rsidRDefault="004B708E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FFFF00"/>
            <w:vAlign w:val="center"/>
          </w:tcPr>
          <w:p w14:paraId="34D2BEC0" w14:textId="57E8314C" w:rsidR="00471103" w:rsidRPr="00831FF8" w:rsidRDefault="004B708E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top w:val="single" w:sz="8" w:space="0" w:color="auto"/>
            </w:tcBorders>
          </w:tcPr>
          <w:p w14:paraId="15BF4779" w14:textId="6C18A41D" w:rsidR="004B708E" w:rsidRPr="00797FD4" w:rsidRDefault="004B708E" w:rsidP="00681FCB">
            <w:r w:rsidRPr="004B708E">
              <w:rPr>
                <w:b/>
                <w:bCs/>
              </w:rPr>
              <w:t xml:space="preserve">Eng: </w:t>
            </w:r>
            <w:r w:rsidR="00797FD4" w:rsidRPr="00797FD4">
              <w:t>Tools with spring-loaded mechanisms</w:t>
            </w:r>
          </w:p>
          <w:p w14:paraId="50684761" w14:textId="4D4DE11C" w:rsidR="004B708E" w:rsidRDefault="004B708E" w:rsidP="00681FCB">
            <w:r w:rsidRPr="004B708E">
              <w:rPr>
                <w:b/>
                <w:bCs/>
              </w:rPr>
              <w:t>Adm:</w:t>
            </w:r>
            <w:r>
              <w:t xml:space="preserve"> </w:t>
            </w:r>
            <w:r w:rsidR="008D29A0">
              <w:t>Pre-Use</w:t>
            </w:r>
            <w:r>
              <w:t xml:space="preserve"> Inspection. Refer to </w:t>
            </w:r>
            <w:r w:rsidR="008D29A0">
              <w:t xml:space="preserve">the </w:t>
            </w:r>
            <w:r>
              <w:t xml:space="preserve">Manufacturer’s Specifications or User Manuals. Avoid contact with sharp edges. Ensure proper hand placement on </w:t>
            </w:r>
            <w:r w:rsidR="005D45A7">
              <w:t xml:space="preserve">the </w:t>
            </w:r>
            <w:r>
              <w:t xml:space="preserve">tool is used. </w:t>
            </w:r>
          </w:p>
          <w:p w14:paraId="13ECA72A" w14:textId="4B872B4E" w:rsidR="00471103" w:rsidRPr="00831FF8" w:rsidRDefault="004B708E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B708E">
              <w:rPr>
                <w:b/>
                <w:bCs/>
              </w:rPr>
              <w:t>PPE:</w:t>
            </w:r>
            <w:r>
              <w:t xml:space="preserve"> Safety Hard Hats, High Visibility Stripes, Safety Eyewear, Hearing Protection, Protective Footwear, Hand Protection / Gloves (as required).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00B050"/>
            <w:vAlign w:val="center"/>
          </w:tcPr>
          <w:p w14:paraId="78D5C0CF" w14:textId="1B952BBA" w:rsidR="00471103" w:rsidRPr="00F760A7" w:rsidRDefault="004B708E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00B050"/>
            <w:vAlign w:val="center"/>
          </w:tcPr>
          <w:p w14:paraId="3B52BB23" w14:textId="44BB309F" w:rsidR="00471103" w:rsidRPr="00F760A7" w:rsidRDefault="004B708E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FE203F4" w14:textId="5C452A7D" w:rsidR="00471103" w:rsidRPr="00F760A7" w:rsidRDefault="004B708E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471103" w:rsidRPr="00831FF8" w14:paraId="580BCB4E" w14:textId="77777777" w:rsidTr="00C23ABD">
        <w:trPr>
          <w:trHeight w:val="256"/>
        </w:trPr>
        <w:tc>
          <w:tcPr>
            <w:tcW w:w="364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B049D2" w14:textId="77777777" w:rsidR="00471103" w:rsidRPr="00831FF8" w:rsidRDefault="00471103" w:rsidP="0057455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38" w:type="dxa"/>
            <w:tcBorders>
              <w:bottom w:val="single" w:sz="12" w:space="0" w:color="auto"/>
            </w:tcBorders>
            <w:vAlign w:val="center"/>
          </w:tcPr>
          <w:p w14:paraId="6C0CCA03" w14:textId="77777777" w:rsidR="00471103" w:rsidRPr="00186EC5" w:rsidRDefault="0047110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1" w:type="dxa"/>
            <w:tcBorders>
              <w:bottom w:val="single" w:sz="12" w:space="0" w:color="000000" w:themeColor="text1"/>
            </w:tcBorders>
            <w:vAlign w:val="center"/>
          </w:tcPr>
          <w:p w14:paraId="41AED54B" w14:textId="7B0AE9DB" w:rsidR="00471103" w:rsidRPr="00186EC5" w:rsidRDefault="00C81AB3" w:rsidP="00186EC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4678" w:type="dxa"/>
            <w:tcBorders>
              <w:bottom w:val="single" w:sz="12" w:space="0" w:color="000000" w:themeColor="text1"/>
            </w:tcBorders>
            <w:vAlign w:val="center"/>
          </w:tcPr>
          <w:p w14:paraId="6B396FFE" w14:textId="3C31AA0C" w:rsidR="00471103" w:rsidRPr="00831FF8" w:rsidRDefault="00C81AB3" w:rsidP="0041372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t>Bodily Injury due to Improper Tool Use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  <w:shd w:val="clear" w:color="auto" w:fill="FFFF00"/>
            <w:vAlign w:val="center"/>
          </w:tcPr>
          <w:p w14:paraId="158A43A2" w14:textId="429162FC" w:rsidR="00471103" w:rsidRPr="00831FF8" w:rsidRDefault="00C81AB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  <w:shd w:val="clear" w:color="auto" w:fill="00B050"/>
            <w:vAlign w:val="center"/>
          </w:tcPr>
          <w:p w14:paraId="7451681A" w14:textId="5E8F3822" w:rsidR="00471103" w:rsidRPr="00831FF8" w:rsidRDefault="00C81AB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  <w:shd w:val="clear" w:color="auto" w:fill="FFFF00"/>
            <w:vAlign w:val="center"/>
          </w:tcPr>
          <w:p w14:paraId="7213ADDF" w14:textId="37696158" w:rsidR="00471103" w:rsidRPr="00831FF8" w:rsidRDefault="00C81AB3" w:rsidP="00E224B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54" w:type="dxa"/>
            <w:gridSpan w:val="2"/>
            <w:tcBorders>
              <w:bottom w:val="single" w:sz="12" w:space="0" w:color="000000" w:themeColor="text1"/>
            </w:tcBorders>
          </w:tcPr>
          <w:p w14:paraId="7E1E1E0E" w14:textId="0A4A61F7" w:rsidR="00C81AB3" w:rsidRDefault="00C81AB3" w:rsidP="00681FCB">
            <w:pPr>
              <w:rPr>
                <w:b/>
                <w:bCs/>
              </w:rPr>
            </w:pPr>
            <w:r w:rsidRPr="00C81AB3">
              <w:rPr>
                <w:b/>
                <w:bCs/>
              </w:rPr>
              <w:t xml:space="preserve">Eng: </w:t>
            </w:r>
            <w:r w:rsidR="00E51F9C" w:rsidRPr="00E51F9C">
              <w:t>Insulated</w:t>
            </w:r>
            <w:r w:rsidR="00D656AC" w:rsidRPr="00E51F9C">
              <w:t xml:space="preserve"> tools</w:t>
            </w:r>
            <w:r w:rsidR="00394386" w:rsidRPr="00E51F9C">
              <w:t xml:space="preserve">.  Pliers or cutters with </w:t>
            </w:r>
            <w:r w:rsidR="00E51F9C" w:rsidRPr="00E51F9C">
              <w:t>spring</w:t>
            </w:r>
            <w:r w:rsidR="00394386" w:rsidRPr="00E51F9C">
              <w:t xml:space="preserve">-loaded </w:t>
            </w:r>
            <w:r w:rsidR="00E51F9C" w:rsidRPr="00E51F9C">
              <w:t>mechanisms.  Screw drivers with anti-roll handles.</w:t>
            </w:r>
          </w:p>
          <w:p w14:paraId="5331F351" w14:textId="6B455733" w:rsidR="00C81AB3" w:rsidRDefault="00C81AB3" w:rsidP="00681FCB">
            <w:r w:rsidRPr="00C81AB3">
              <w:rPr>
                <w:b/>
                <w:bCs/>
              </w:rPr>
              <w:t>Adm:</w:t>
            </w:r>
            <w:r>
              <w:t xml:space="preserve"> New Worker Orientation and Training / Competency Program. </w:t>
            </w:r>
            <w:r w:rsidR="005D45A7">
              <w:t>Pre-Use</w:t>
            </w:r>
            <w:r>
              <w:t xml:space="preserve"> Inspection. Refer to </w:t>
            </w:r>
            <w:r w:rsidR="005D45A7">
              <w:t xml:space="preserve">the </w:t>
            </w:r>
            <w:r>
              <w:t xml:space="preserve">Manufacturer’s User Manuals. Only use the tools for their designed purpose – do not alter a tool unless the manufacturer recommends it. Avoid contact with sharp edges. Ensure proper hand placement on tool is used. Preventative Maintenance Program. </w:t>
            </w:r>
          </w:p>
          <w:p w14:paraId="78022ABC" w14:textId="3E50434B" w:rsidR="00471103" w:rsidRPr="00831FF8" w:rsidRDefault="00C81AB3" w:rsidP="00681FC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81AB3">
              <w:rPr>
                <w:b/>
                <w:bCs/>
              </w:rPr>
              <w:t>PPE:</w:t>
            </w:r>
            <w:r>
              <w:t xml:space="preserve"> Safety Hard Hats, High Visibility Stripes, Safety Eyewear, Hearing Protection, Protective Footwear, Hand Protection / Gloves (as required).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  <w:shd w:val="clear" w:color="auto" w:fill="00B050"/>
            <w:vAlign w:val="center"/>
          </w:tcPr>
          <w:p w14:paraId="062E6FB4" w14:textId="5D1048BA" w:rsidR="00471103" w:rsidRPr="00F760A7" w:rsidRDefault="00441766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12" w:space="0" w:color="000000" w:themeColor="text1"/>
            </w:tcBorders>
            <w:shd w:val="clear" w:color="auto" w:fill="00B050"/>
            <w:vAlign w:val="center"/>
          </w:tcPr>
          <w:p w14:paraId="3E7FF42E" w14:textId="54C2F6EA" w:rsidR="00471103" w:rsidRPr="00F760A7" w:rsidRDefault="00441766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bottom w:val="single" w:sz="12" w:space="0" w:color="000000" w:themeColor="text1"/>
              <w:right w:val="single" w:sz="12" w:space="0" w:color="auto"/>
            </w:tcBorders>
            <w:shd w:val="clear" w:color="auto" w:fill="00B050"/>
            <w:vAlign w:val="center"/>
          </w:tcPr>
          <w:p w14:paraId="4DC74D7F" w14:textId="568745B3" w:rsidR="00471103" w:rsidRPr="00F760A7" w:rsidRDefault="00441766" w:rsidP="00F760A7">
            <w:pPr>
              <w:spacing w:before="100" w:beforeAutospacing="1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14:paraId="05A259E7" w14:textId="00CD3EF7" w:rsidR="005A3B25" w:rsidRDefault="005A3B25" w:rsidP="000F6999">
      <w:pPr>
        <w:rPr>
          <w:rFonts w:ascii="Source Sans Pro" w:hAnsi="Source Sans Pro" w:cs="Arial"/>
          <w:sz w:val="10"/>
          <w:szCs w:val="10"/>
        </w:rPr>
      </w:pPr>
    </w:p>
    <w:p w14:paraId="3A5E0BA1" w14:textId="3EE1D09A" w:rsidR="00631856" w:rsidRDefault="00631856" w:rsidP="000F6999">
      <w:pPr>
        <w:rPr>
          <w:rFonts w:ascii="Arial" w:hAnsi="Arial" w:cs="Arial"/>
        </w:rPr>
      </w:pPr>
    </w:p>
    <w:p w14:paraId="731FC9F1" w14:textId="77777777" w:rsidR="00441766" w:rsidRDefault="00441766" w:rsidP="000F6999">
      <w:pPr>
        <w:rPr>
          <w:rFonts w:ascii="Arial" w:hAnsi="Arial" w:cs="Arial"/>
        </w:rPr>
      </w:pPr>
    </w:p>
    <w:p w14:paraId="1810BECB" w14:textId="77777777" w:rsidR="00441766" w:rsidRDefault="00441766" w:rsidP="000F6999">
      <w:pPr>
        <w:rPr>
          <w:rFonts w:ascii="Arial" w:hAnsi="Arial" w:cs="Arial"/>
        </w:rPr>
      </w:pPr>
    </w:p>
    <w:p w14:paraId="6A692AE5" w14:textId="1DBAB654" w:rsidR="00631856" w:rsidRDefault="00631856" w:rsidP="000F6999">
      <w:pPr>
        <w:rPr>
          <w:rFonts w:ascii="Arial" w:hAnsi="Arial" w:cs="Arial"/>
        </w:rPr>
      </w:pPr>
    </w:p>
    <w:p w14:paraId="09E50A44" w14:textId="77777777" w:rsidR="00CE0899" w:rsidRDefault="00CE0899" w:rsidP="000F6999">
      <w:pPr>
        <w:rPr>
          <w:rFonts w:ascii="Arial" w:hAnsi="Arial" w:cs="Arial"/>
        </w:rPr>
      </w:pPr>
    </w:p>
    <w:p w14:paraId="29C717A7" w14:textId="77777777" w:rsidR="00CE0899" w:rsidRDefault="00CE0899" w:rsidP="000F6999">
      <w:pPr>
        <w:rPr>
          <w:rFonts w:ascii="Arial" w:hAnsi="Arial" w:cs="Arial"/>
        </w:rPr>
      </w:pPr>
    </w:p>
    <w:p w14:paraId="27F8E898" w14:textId="77777777" w:rsidR="00B13B5E" w:rsidRDefault="00B13B5E" w:rsidP="000F6999">
      <w:pPr>
        <w:rPr>
          <w:rFonts w:ascii="Arial" w:hAnsi="Arial" w:cs="Arial"/>
        </w:rPr>
      </w:pPr>
    </w:p>
    <w:p w14:paraId="7B1BDE78" w14:textId="77777777" w:rsidR="00B13B5E" w:rsidRDefault="00B13B5E" w:rsidP="000F6999">
      <w:pPr>
        <w:rPr>
          <w:rFonts w:ascii="Arial" w:hAnsi="Arial" w:cs="Arial"/>
        </w:rPr>
      </w:pPr>
    </w:p>
    <w:p w14:paraId="09661C4A" w14:textId="77777777" w:rsidR="00CE0899" w:rsidRDefault="00CE0899" w:rsidP="000F6999">
      <w:pPr>
        <w:rPr>
          <w:rFonts w:ascii="Arial" w:hAnsi="Arial" w:cs="Arial"/>
        </w:rPr>
      </w:pPr>
    </w:p>
    <w:p w14:paraId="65E20504" w14:textId="7CA340FE" w:rsidR="00E06D16" w:rsidRPr="003101AF" w:rsidRDefault="00E20E71" w:rsidP="00BD329C">
      <w:pPr>
        <w:pBdr>
          <w:left w:val="single" w:sz="12" w:space="4" w:color="auto"/>
        </w:pBdr>
        <w:spacing w:after="360"/>
        <w:jc w:val="center"/>
        <w:rPr>
          <w:rFonts w:ascii="Arial" w:hAnsi="Arial" w:cs="Arial"/>
          <w:b/>
          <w:bCs/>
          <w:sz w:val="32"/>
          <w:szCs w:val="32"/>
        </w:rPr>
      </w:pPr>
      <w:r w:rsidRPr="00DF1B2D">
        <w:rPr>
          <w:rFonts w:ascii="Arial" w:hAnsi="Arial" w:cs="Arial"/>
          <w:b/>
          <w:bCs/>
          <w:sz w:val="32"/>
          <w:szCs w:val="32"/>
          <w:u w:val="single"/>
        </w:rPr>
        <w:lastRenderedPageBreak/>
        <w:t>Risk Matrix</w:t>
      </w:r>
    </w:p>
    <w:bookmarkStart w:id="0" w:name="_Hlk117175557"/>
    <w:p w14:paraId="32CFE109" w14:textId="1E015DF7" w:rsidR="00AB457E" w:rsidRDefault="00441766" w:rsidP="00E06D16">
      <w:pPr>
        <w:spacing w:after="60"/>
        <w:jc w:val="center"/>
        <w:rPr>
          <w:rFonts w:ascii="Arial" w:hAnsi="Arial" w:cs="Arial"/>
          <w:sz w:val="18"/>
          <w:szCs w:val="18"/>
        </w:rPr>
      </w:pPr>
      <w:r w:rsidRPr="00F63171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C19FEB" wp14:editId="2F5E155B">
                <wp:simplePos x="0" y="0"/>
                <wp:positionH relativeFrom="column">
                  <wp:posOffset>2319973</wp:posOffset>
                </wp:positionH>
                <wp:positionV relativeFrom="page">
                  <wp:posOffset>2472372</wp:posOffset>
                </wp:positionV>
                <wp:extent cx="1010920" cy="280035"/>
                <wp:effectExtent l="3492" t="0" r="2223" b="2222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1092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75B24" w14:textId="4717752E" w:rsidR="00F63171" w:rsidRPr="00F63171" w:rsidRDefault="00F63171" w:rsidP="00F63171">
                            <w:pPr>
                              <w:spacing w:after="6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Probability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C19FEB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82.7pt;margin-top:194.65pt;width:79.6pt;height:22.05pt;rotation:-90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" stroked="f">
                <v:textbox>
                  <w:txbxContent>
                    <w:p w14:paraId="5AE75B24" w14:textId="4717752E" w:rsidR="00F63171" w:rsidRPr="00F63171" w:rsidRDefault="00F63171" w:rsidP="00F63171">
                      <w:pPr>
                        <w:spacing w:after="60"/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US"/>
                        </w:rPr>
                        <w:t>Probability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20E71">
        <w:rPr>
          <w:rFonts w:ascii="Arial" w:hAnsi="Arial" w:cs="Arial"/>
          <w:b/>
          <w:bCs/>
          <w:sz w:val="24"/>
          <w:szCs w:val="24"/>
        </w:rPr>
        <w:t>Severity</w:t>
      </w:r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853"/>
        <w:gridCol w:w="1701"/>
        <w:gridCol w:w="1701"/>
        <w:gridCol w:w="1701"/>
      </w:tblGrid>
      <w:tr w:rsidR="0076252F" w:rsidRPr="00CF64EB" w14:paraId="6E217D73" w14:textId="77777777" w:rsidTr="00702FAD">
        <w:trPr>
          <w:jc w:val="center"/>
        </w:trPr>
        <w:tc>
          <w:tcPr>
            <w:tcW w:w="2127" w:type="dxa"/>
            <w:tcBorders>
              <w:top w:val="single" w:sz="6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8040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5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07F929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1 - Insignificant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0927124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2 - Minor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AF517D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3 - Major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79F8796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4 - Severe</w:t>
            </w:r>
          </w:p>
        </w:tc>
      </w:tr>
      <w:tr w:rsidR="0076252F" w:rsidRPr="00CF64EB" w14:paraId="144925A4" w14:textId="77777777" w:rsidTr="00702FAD">
        <w:trPr>
          <w:jc w:val="center"/>
        </w:trPr>
        <w:tc>
          <w:tcPr>
            <w:tcW w:w="212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5D69D9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4 - Almost Certain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65676FA8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F0000"/>
            <w:vAlign w:val="center"/>
          </w:tcPr>
          <w:p w14:paraId="4C3371C6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 xml:space="preserve">High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CA0886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59EB31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16</w:t>
            </w:r>
          </w:p>
        </w:tc>
      </w:tr>
      <w:tr w:rsidR="0076252F" w:rsidRPr="00CF64EB" w14:paraId="7A466A37" w14:textId="77777777" w:rsidTr="00702FAD">
        <w:trPr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5535C577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3 - Likely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0AE54B9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3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992704C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6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F0000"/>
            <w:vAlign w:val="center"/>
          </w:tcPr>
          <w:p w14:paraId="21EAD82C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High 9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2" w:space="0" w:color="auto"/>
            </w:tcBorders>
            <w:shd w:val="clear" w:color="auto" w:fill="000000" w:themeFill="text1"/>
            <w:vAlign w:val="center"/>
          </w:tcPr>
          <w:p w14:paraId="4973CB2D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</w:rPr>
              <w:t>Extreme 12</w:t>
            </w:r>
          </w:p>
        </w:tc>
      </w:tr>
      <w:tr w:rsidR="0076252F" w:rsidRPr="00CF64EB" w14:paraId="715B835E" w14:textId="77777777" w:rsidTr="00FC041B">
        <w:trPr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7A65BD42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2 - Unlikely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00B050"/>
            <w:vAlign w:val="center"/>
          </w:tcPr>
          <w:p w14:paraId="2C1A81CB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2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0FF2031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526E5C7B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6</w:t>
            </w:r>
          </w:p>
        </w:tc>
        <w:tc>
          <w:tcPr>
            <w:tcW w:w="1701" w:type="dxa"/>
            <w:tcBorders>
              <w:top w:val="single" w:sz="2" w:space="0" w:color="auto"/>
            </w:tcBorders>
            <w:shd w:val="clear" w:color="auto" w:fill="FF0000"/>
            <w:vAlign w:val="center"/>
          </w:tcPr>
          <w:p w14:paraId="6EDEB891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High 8</w:t>
            </w:r>
          </w:p>
        </w:tc>
      </w:tr>
      <w:tr w:rsidR="0076252F" w:rsidRPr="00CF64EB" w14:paraId="40D9A79D" w14:textId="77777777" w:rsidTr="00FC041B">
        <w:trPr>
          <w:trHeight w:val="60"/>
          <w:jc w:val="center"/>
        </w:trPr>
        <w:tc>
          <w:tcPr>
            <w:tcW w:w="2127" w:type="dxa"/>
            <w:tcBorders>
              <w:right w:val="single" w:sz="12" w:space="0" w:color="auto"/>
            </w:tcBorders>
            <w:vAlign w:val="center"/>
          </w:tcPr>
          <w:p w14:paraId="5ECB8E2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CF64EB">
              <w:rPr>
                <w:rFonts w:ascii="Arial" w:hAnsi="Arial" w:cs="Arial"/>
                <w:b/>
                <w:bCs/>
              </w:rPr>
              <w:t>1 - Rare</w:t>
            </w:r>
          </w:p>
        </w:tc>
        <w:tc>
          <w:tcPr>
            <w:tcW w:w="1853" w:type="dxa"/>
            <w:tcBorders>
              <w:left w:val="single" w:sz="12" w:space="0" w:color="auto"/>
            </w:tcBorders>
            <w:shd w:val="clear" w:color="auto" w:fill="00B050"/>
            <w:vAlign w:val="center"/>
          </w:tcPr>
          <w:p w14:paraId="421A5D3E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1</w:t>
            </w:r>
          </w:p>
        </w:tc>
        <w:tc>
          <w:tcPr>
            <w:tcW w:w="1701" w:type="dxa"/>
            <w:shd w:val="clear" w:color="auto" w:fill="00B050"/>
            <w:vAlign w:val="center"/>
          </w:tcPr>
          <w:p w14:paraId="0877E7E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Low 2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7B0803E5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3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7D8A61DF" w14:textId="77777777" w:rsidR="0076252F" w:rsidRPr="00CF64EB" w:rsidRDefault="0076252F" w:rsidP="00FC041B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CF64EB">
              <w:rPr>
                <w:rFonts w:ascii="Arial" w:hAnsi="Arial" w:cs="Arial"/>
                <w:b/>
                <w:bCs/>
                <w:color w:val="000000" w:themeColor="text1"/>
              </w:rPr>
              <w:t>Medium 4</w:t>
            </w:r>
          </w:p>
        </w:tc>
      </w:tr>
    </w:tbl>
    <w:p w14:paraId="46BBC3E1" w14:textId="77777777" w:rsidR="00AB457E" w:rsidRDefault="00AB457E" w:rsidP="00480136">
      <w:pPr>
        <w:tabs>
          <w:tab w:val="center" w:pos="9360"/>
        </w:tabs>
        <w:spacing w:after="0"/>
        <w:rPr>
          <w:rFonts w:ascii="Arial" w:hAnsi="Arial" w:cs="Arial"/>
          <w:sz w:val="18"/>
          <w:szCs w:val="18"/>
        </w:rPr>
      </w:pPr>
    </w:p>
    <w:p w14:paraId="2201217F" w14:textId="4668EE8B" w:rsidR="00F52AE9" w:rsidRDefault="00F52AE9" w:rsidP="00E06D16">
      <w:pPr>
        <w:tabs>
          <w:tab w:val="center" w:pos="9360"/>
        </w:tabs>
        <w:spacing w:before="120" w:after="0"/>
        <w:rPr>
          <w:rFonts w:ascii="Arial" w:hAnsi="Arial" w:cs="Arial"/>
          <w:sz w:val="18"/>
          <w:szCs w:val="18"/>
        </w:rPr>
      </w:pPr>
    </w:p>
    <w:p w14:paraId="3F3ACEF0" w14:textId="77777777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Probability</w:t>
      </w:r>
      <w:r w:rsidRPr="00DE265E">
        <w:rPr>
          <w:rFonts w:ascii="Arial" w:hAnsi="Arial" w:cs="Arial"/>
          <w:sz w:val="20"/>
          <w:szCs w:val="20"/>
        </w:rPr>
        <w:t xml:space="preserve"> pertains to the extent of how likely it is for the risk to occur.</w:t>
      </w:r>
    </w:p>
    <w:p w14:paraId="4E21B231" w14:textId="77777777" w:rsidR="00DE265E" w:rsidRPr="00DE265E" w:rsidRDefault="00DE265E" w:rsidP="00DE265E">
      <w:p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sz w:val="20"/>
          <w:szCs w:val="20"/>
        </w:rPr>
        <w:t>The 4 risk rating levels for this component are:</w:t>
      </w:r>
    </w:p>
    <w:p w14:paraId="7DBDD5F1" w14:textId="77777777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Rare</w:t>
      </w:r>
      <w:r w:rsidRPr="00DE265E">
        <w:rPr>
          <w:rFonts w:ascii="Arial" w:hAnsi="Arial" w:cs="Arial"/>
          <w:sz w:val="20"/>
          <w:szCs w:val="20"/>
        </w:rPr>
        <w:t> – unlikely to happen or has never happened.</w:t>
      </w:r>
    </w:p>
    <w:p w14:paraId="76C57E13" w14:textId="25053B44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Unlikely</w:t>
      </w:r>
      <w:r w:rsidRPr="00DE265E">
        <w:rPr>
          <w:rFonts w:ascii="Arial" w:hAnsi="Arial" w:cs="Arial"/>
          <w:sz w:val="20"/>
          <w:szCs w:val="20"/>
        </w:rPr>
        <w:t> </w:t>
      </w:r>
      <w:r w:rsidR="0046442F">
        <w:rPr>
          <w:rFonts w:ascii="Arial" w:hAnsi="Arial" w:cs="Arial"/>
          <w:sz w:val="20"/>
          <w:szCs w:val="20"/>
        </w:rPr>
        <w:t>–</w:t>
      </w:r>
      <w:r w:rsidR="00644A00">
        <w:rPr>
          <w:rFonts w:ascii="Arial" w:hAnsi="Arial" w:cs="Arial"/>
          <w:sz w:val="20"/>
          <w:szCs w:val="20"/>
        </w:rPr>
        <w:t xml:space="preserve"> </w:t>
      </w:r>
      <w:r w:rsidR="0046442F">
        <w:rPr>
          <w:rFonts w:ascii="Arial" w:hAnsi="Arial" w:cs="Arial"/>
          <w:sz w:val="20"/>
          <w:szCs w:val="20"/>
        </w:rPr>
        <w:t>has the possibility to</w:t>
      </w:r>
      <w:r w:rsidRPr="00DE265E">
        <w:rPr>
          <w:rFonts w:ascii="Arial" w:hAnsi="Arial" w:cs="Arial"/>
          <w:sz w:val="20"/>
          <w:szCs w:val="20"/>
        </w:rPr>
        <w:t xml:space="preserve"> happen or has happened at least once.</w:t>
      </w:r>
    </w:p>
    <w:p w14:paraId="1182A51A" w14:textId="77777777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Likely</w:t>
      </w:r>
      <w:r w:rsidRPr="00DE265E">
        <w:rPr>
          <w:rFonts w:ascii="Arial" w:hAnsi="Arial" w:cs="Arial"/>
          <w:sz w:val="20"/>
          <w:szCs w:val="20"/>
        </w:rPr>
        <w:t> – almost sure to happen or has happened multiple times.</w:t>
      </w:r>
    </w:p>
    <w:p w14:paraId="5C049635" w14:textId="77777777" w:rsidR="00DE265E" w:rsidRPr="00DE265E" w:rsidRDefault="00DE265E" w:rsidP="00DE265E">
      <w:pPr>
        <w:numPr>
          <w:ilvl w:val="0"/>
          <w:numId w:val="19"/>
        </w:num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Almost certain</w:t>
      </w:r>
      <w:r w:rsidRPr="00DE265E">
        <w:rPr>
          <w:rFonts w:ascii="Arial" w:hAnsi="Arial" w:cs="Arial"/>
          <w:sz w:val="20"/>
          <w:szCs w:val="20"/>
        </w:rPr>
        <w:t> – sure to happen or has happened frequently.</w:t>
      </w:r>
    </w:p>
    <w:p w14:paraId="37035F33" w14:textId="77777777" w:rsidR="00DE265E" w:rsidRPr="00DE265E" w:rsidRDefault="00DE265E" w:rsidP="00DE265E">
      <w:pPr>
        <w:tabs>
          <w:tab w:val="center" w:pos="9360"/>
        </w:tabs>
        <w:spacing w:after="0"/>
        <w:rPr>
          <w:rFonts w:ascii="Arial" w:hAnsi="Arial" w:cs="Arial"/>
          <w:sz w:val="20"/>
          <w:szCs w:val="20"/>
        </w:rPr>
      </w:pPr>
    </w:p>
    <w:p w14:paraId="1767E93E" w14:textId="77777777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b/>
          <w:bCs/>
          <w:sz w:val="20"/>
          <w:szCs w:val="20"/>
        </w:rPr>
        <w:t>Severity</w:t>
      </w:r>
      <w:r w:rsidRPr="00DE265E">
        <w:rPr>
          <w:rFonts w:ascii="Arial" w:hAnsi="Arial" w:cs="Arial"/>
          <w:sz w:val="20"/>
          <w:szCs w:val="20"/>
        </w:rPr>
        <w:t xml:space="preserve"> is to determine the level of effects that the hazard could cause.</w:t>
      </w:r>
    </w:p>
    <w:p w14:paraId="086BAE78" w14:textId="77777777" w:rsidR="00DE265E" w:rsidRPr="00DE265E" w:rsidRDefault="00DE265E" w:rsidP="00DE265E">
      <w:pPr>
        <w:tabs>
          <w:tab w:val="center" w:pos="9360"/>
        </w:tabs>
        <w:spacing w:after="60"/>
        <w:rPr>
          <w:rFonts w:ascii="Arial" w:hAnsi="Arial" w:cs="Arial"/>
          <w:sz w:val="20"/>
          <w:szCs w:val="20"/>
        </w:rPr>
      </w:pPr>
      <w:r w:rsidRPr="00DE265E">
        <w:rPr>
          <w:rFonts w:ascii="Arial" w:hAnsi="Arial" w:cs="Arial"/>
          <w:sz w:val="20"/>
          <w:szCs w:val="20"/>
        </w:rPr>
        <w:t>The 4 risk rating levels for this component are:</w:t>
      </w:r>
    </w:p>
    <w:p w14:paraId="2610D4E3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Insignificant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cause injuries/illnesses requiring first aid or negligible property damage.</w:t>
      </w:r>
    </w:p>
    <w:p w14:paraId="6EC3D125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Minor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cause moderate injuries/illnesses requiring medical aid or moderate property damage.</w:t>
      </w:r>
    </w:p>
    <w:p w14:paraId="693B599F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Major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 xml:space="preserve"> – can cause irreversible injuries/illnesses requiring long term aid or serious property damage. </w:t>
      </w:r>
    </w:p>
    <w:p w14:paraId="24EA193B" w14:textId="77777777" w:rsidR="00DE265E" w:rsidRPr="00DE265E" w:rsidRDefault="00DE265E" w:rsidP="00DE265E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CA"/>
        </w:rPr>
        <w:t>Severe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 – can result in a fatality or irreversible property damage.</w:t>
      </w:r>
    </w:p>
    <w:p w14:paraId="43D6B890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</w:p>
    <w:p w14:paraId="1F7334C5" w14:textId="77777777" w:rsidR="00DE265E" w:rsidRPr="00DE265E" w:rsidRDefault="00DE265E" w:rsidP="00DE265E">
      <w:pPr>
        <w:spacing w:after="6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Overall Risk Rating</w:t>
      </w:r>
    </w:p>
    <w:p w14:paraId="21BC35D8" w14:textId="77777777" w:rsidR="00DE265E" w:rsidRPr="00DE265E" w:rsidRDefault="00DE265E" w:rsidP="00DE265E">
      <w:pPr>
        <w:spacing w:after="6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Severity x Probability = Overall Risk Rating</w:t>
      </w:r>
    </w:p>
    <w:p w14:paraId="4C6A75DC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Low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- no further action needed; proper control measures are in place.</w:t>
      </w:r>
    </w:p>
    <w:p w14:paraId="2B386352" w14:textId="77777777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Medium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– proceed with caution and monitor at regular intervals.</w:t>
      </w:r>
    </w:p>
    <w:p w14:paraId="2D4717EF" w14:textId="4B6C566A" w:rsidR="00DE265E" w:rsidRPr="00DE265E" w:rsidRDefault="00DE265E" w:rsidP="00DE26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CA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 xml:space="preserve">High 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>– must be reviewed and reassessed prior to work proceeding.</w:t>
      </w:r>
    </w:p>
    <w:p w14:paraId="42CFF6C5" w14:textId="39F8038D" w:rsidR="00DE265E" w:rsidRPr="00CC36DE" w:rsidRDefault="00DE265E" w:rsidP="00AE0EE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DE265E">
        <w:rPr>
          <w:rFonts w:ascii="Arial" w:eastAsia="Times New Roman" w:hAnsi="Arial" w:cs="Arial"/>
          <w:b/>
          <w:bCs/>
          <w:sz w:val="20"/>
          <w:szCs w:val="20"/>
          <w:lang w:eastAsia="en-CA"/>
        </w:rPr>
        <w:t>Extreme</w:t>
      </w:r>
      <w:r w:rsidRPr="00DE265E">
        <w:rPr>
          <w:rFonts w:ascii="Arial" w:eastAsia="Times New Roman" w:hAnsi="Arial" w:cs="Arial"/>
          <w:sz w:val="20"/>
          <w:szCs w:val="20"/>
          <w:lang w:eastAsia="en-CA"/>
        </w:rPr>
        <w:t xml:space="preserve"> – work must be stopped until adequate controls have reduced hazard to an acceptable level.</w:t>
      </w:r>
    </w:p>
    <w:p w14:paraId="12F40E89" w14:textId="0D9180A6" w:rsidR="00F52AE9" w:rsidRPr="00641527" w:rsidRDefault="00F52AE9" w:rsidP="00641527">
      <w:pPr>
        <w:tabs>
          <w:tab w:val="center" w:pos="9360"/>
        </w:tabs>
        <w:spacing w:after="0"/>
        <w:rPr>
          <w:rFonts w:ascii="Arial" w:hAnsi="Arial" w:cs="Arial"/>
        </w:rPr>
        <w:sectPr w:rsidR="00F52AE9" w:rsidRPr="00641527" w:rsidSect="00FA4728">
          <w:headerReference w:type="default" r:id="rId11"/>
          <w:pgSz w:w="20160" w:h="12240" w:orient="landscape" w:code="5"/>
          <w:pgMar w:top="720" w:right="720" w:bottom="720" w:left="720" w:header="709" w:footer="0" w:gutter="0"/>
          <w:cols w:space="708"/>
          <w:docGrid w:linePitch="360"/>
        </w:sectPr>
      </w:pPr>
    </w:p>
    <w:p w14:paraId="63FB3F3A" w14:textId="42942BFA" w:rsidR="005A3B25" w:rsidRPr="00D81BE6" w:rsidRDefault="005A3B25" w:rsidP="6BEF80DD">
      <w:pPr>
        <w:jc w:val="center"/>
        <w:rPr>
          <w:rFonts w:ascii="Arial" w:hAnsi="Arial" w:cs="Arial"/>
          <w:b/>
          <w:bCs/>
          <w:caps/>
          <w:sz w:val="32"/>
          <w:szCs w:val="32"/>
        </w:rPr>
      </w:pPr>
      <w:bookmarkStart w:id="1" w:name="_Hlk515950607"/>
      <w:r w:rsidRPr="6BEF80DD">
        <w:rPr>
          <w:rFonts w:ascii="Arial" w:hAnsi="Arial" w:cs="Arial"/>
          <w:b/>
          <w:bCs/>
          <w:caps/>
          <w:sz w:val="34"/>
          <w:szCs w:val="34"/>
        </w:rPr>
        <w:lastRenderedPageBreak/>
        <w:t>formal hazard assessment review Signoff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3539"/>
        <w:gridCol w:w="6662"/>
      </w:tblGrid>
      <w:tr w:rsidR="00E355F7" w:rsidRPr="000003DA" w14:paraId="516ED113" w14:textId="77777777" w:rsidTr="00E03A71">
        <w:trPr>
          <w:jc w:val="center"/>
        </w:trPr>
        <w:tc>
          <w:tcPr>
            <w:tcW w:w="3539" w:type="dxa"/>
            <w:vAlign w:val="center"/>
          </w:tcPr>
          <w:p w14:paraId="4E58DECF" w14:textId="1770286E" w:rsidR="00E355F7" w:rsidRPr="00083E1E" w:rsidRDefault="00E355F7" w:rsidP="00083E1E">
            <w:pPr>
              <w:tabs>
                <w:tab w:val="center" w:pos="5220"/>
              </w:tabs>
              <w:jc w:val="right"/>
              <w:rPr>
                <w:rStyle w:val="SubtleReference"/>
                <w:rFonts w:ascii="Arial" w:hAnsi="Arial" w:cs="Arial"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FORMAL HAZARD ASSESSMENT:</w:t>
            </w:r>
          </w:p>
        </w:tc>
        <w:tc>
          <w:tcPr>
            <w:tcW w:w="6662" w:type="dxa"/>
          </w:tcPr>
          <w:p w14:paraId="4045D0FA" w14:textId="575E3C0E" w:rsidR="00E355F7" w:rsidRPr="000003DA" w:rsidRDefault="00E355F7" w:rsidP="000003DA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  <w:tr w:rsidR="000003DA" w:rsidRPr="000003DA" w14:paraId="2F52753A" w14:textId="77777777" w:rsidTr="00E03A71">
        <w:trPr>
          <w:jc w:val="center"/>
        </w:trPr>
        <w:tc>
          <w:tcPr>
            <w:tcW w:w="3539" w:type="dxa"/>
            <w:vAlign w:val="center"/>
          </w:tcPr>
          <w:p w14:paraId="069F843E" w14:textId="5643EE4A" w:rsidR="000003DA" w:rsidRPr="00083E1E" w:rsidRDefault="000003DA" w:rsidP="00083E1E">
            <w:pPr>
              <w:tabs>
                <w:tab w:val="center" w:pos="5220"/>
              </w:tabs>
              <w:jc w:val="right"/>
              <w:rPr>
                <w:rStyle w:val="SubtleReference"/>
                <w:rFonts w:ascii="Arial" w:hAnsi="Arial" w:cs="Arial"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DEPARTMENT:</w:t>
            </w:r>
          </w:p>
        </w:tc>
        <w:tc>
          <w:tcPr>
            <w:tcW w:w="6662" w:type="dxa"/>
          </w:tcPr>
          <w:p w14:paraId="2BA9E211" w14:textId="471978F1" w:rsidR="000003DA" w:rsidRPr="000003DA" w:rsidRDefault="000003DA" w:rsidP="005A3B25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  <w:tr w:rsidR="000003DA" w:rsidRPr="000003DA" w14:paraId="0036D31A" w14:textId="77777777" w:rsidTr="00E03A71">
        <w:trPr>
          <w:jc w:val="center"/>
        </w:trPr>
        <w:tc>
          <w:tcPr>
            <w:tcW w:w="3539" w:type="dxa"/>
            <w:vAlign w:val="center"/>
          </w:tcPr>
          <w:p w14:paraId="316982FD" w14:textId="389BF412" w:rsidR="000003DA" w:rsidRPr="00083E1E" w:rsidRDefault="000003DA" w:rsidP="00083E1E">
            <w:pPr>
              <w:tabs>
                <w:tab w:val="center" w:pos="5220"/>
              </w:tabs>
              <w:jc w:val="right"/>
              <w:rPr>
                <w:rFonts w:ascii="Arial" w:hAnsi="Arial" w:cs="Arial"/>
                <w:b/>
                <w:color w:val="00002F"/>
                <w:sz w:val="20"/>
                <w:szCs w:val="20"/>
              </w:rPr>
            </w:pPr>
            <w:r w:rsidRPr="00083E1E">
              <w:rPr>
                <w:rFonts w:ascii="Arial" w:hAnsi="Arial" w:cs="Arial"/>
                <w:b/>
                <w:color w:val="00002F"/>
                <w:sz w:val="20"/>
                <w:szCs w:val="20"/>
              </w:rPr>
              <w:t>DATE OF REVIEW:</w:t>
            </w:r>
          </w:p>
        </w:tc>
        <w:tc>
          <w:tcPr>
            <w:tcW w:w="6662" w:type="dxa"/>
          </w:tcPr>
          <w:p w14:paraId="6348F048" w14:textId="77777777" w:rsidR="000003DA" w:rsidRPr="000003DA" w:rsidRDefault="000003DA" w:rsidP="000003DA">
            <w:pPr>
              <w:tabs>
                <w:tab w:val="center" w:pos="5220"/>
              </w:tabs>
              <w:rPr>
                <w:rStyle w:val="SubtleReference"/>
                <w:rFonts w:ascii="Arial" w:hAnsi="Arial" w:cs="Arial"/>
                <w:color w:val="00002F"/>
              </w:rPr>
            </w:pPr>
          </w:p>
        </w:tc>
      </w:tr>
    </w:tbl>
    <w:p w14:paraId="664355AD" w14:textId="562006DC" w:rsidR="005A3B25" w:rsidRDefault="005A3B25" w:rsidP="005A3B25">
      <w:pPr>
        <w:rPr>
          <w:rStyle w:val="SubtleReference"/>
          <w:rFonts w:ascii="Trebuchet MS" w:hAnsi="Trebuchet MS" w:cs="Arial"/>
          <w:color w:val="00002F"/>
        </w:rPr>
      </w:pPr>
    </w:p>
    <w:tbl>
      <w:tblPr>
        <w:tblStyle w:val="TableGrid"/>
        <w:tblW w:w="10222" w:type="dxa"/>
        <w:jc w:val="center"/>
        <w:tblLook w:val="04A0" w:firstRow="1" w:lastRow="0" w:firstColumn="1" w:lastColumn="0" w:noHBand="0" w:noVBand="1"/>
      </w:tblPr>
      <w:tblGrid>
        <w:gridCol w:w="10222"/>
      </w:tblGrid>
      <w:tr w:rsidR="00E355F7" w:rsidRPr="000003DA" w14:paraId="52ED50EC" w14:textId="77777777" w:rsidTr="00E03A71">
        <w:trPr>
          <w:trHeight w:val="899"/>
          <w:jc w:val="center"/>
        </w:trPr>
        <w:tc>
          <w:tcPr>
            <w:tcW w:w="10222" w:type="dxa"/>
          </w:tcPr>
          <w:p w14:paraId="12BF60B2" w14:textId="09C23F7A" w:rsidR="00E355F7" w:rsidRPr="000003DA" w:rsidRDefault="00E355F7" w:rsidP="005A3B25">
            <w:pPr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</w:pPr>
            <w:r w:rsidRPr="000003DA"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  <w:t xml:space="preserve">Disclosure: </w:t>
            </w:r>
            <w:r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by signing this formal hazard assessment review record I hereby acknowledge that I have participated in the review of this hazard assessment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and understand the tasks, </w:t>
            </w:r>
            <w:r w:rsidR="00B92EE0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hazards,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and controls as they written. I agree that I participated in the review of the hazard assessment and understand the engineering, administrative and personal protective equipment that I must use to protect myself from </w:t>
            </w:r>
            <w:r w:rsidR="008A5B27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conducting</w:t>
            </w:r>
            <w:r w:rsidR="00066D32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 xml:space="preserve"> tasks associated with this hazard assessment</w:t>
            </w:r>
            <w:r w:rsidR="008A5B27" w:rsidRPr="000003DA">
              <w:rPr>
                <w:rStyle w:val="SubtleReference"/>
                <w:rFonts w:ascii="Arial" w:hAnsi="Arial" w:cs="Arial"/>
                <w:b w:val="0"/>
                <w:bCs/>
                <w:color w:val="00002F"/>
                <w:sz w:val="18"/>
                <w:szCs w:val="18"/>
              </w:rPr>
              <w:t>.</w:t>
            </w:r>
            <w:r w:rsidR="008A5B27" w:rsidRPr="000003DA">
              <w:rPr>
                <w:rStyle w:val="SubtleReference"/>
                <w:rFonts w:ascii="Arial" w:hAnsi="Arial" w:cs="Arial"/>
                <w:color w:val="00002F"/>
                <w:sz w:val="18"/>
                <w:szCs w:val="18"/>
              </w:rPr>
              <w:t xml:space="preserve"> </w:t>
            </w:r>
          </w:p>
        </w:tc>
      </w:tr>
    </w:tbl>
    <w:p w14:paraId="25B4047C" w14:textId="77777777" w:rsidR="00E355F7" w:rsidRDefault="00E355F7" w:rsidP="005A3B25">
      <w:pPr>
        <w:rPr>
          <w:rStyle w:val="SubtleReference"/>
          <w:rFonts w:ascii="Trebuchet MS" w:hAnsi="Trebuchet MS" w:cs="Arial"/>
          <w:color w:val="00002F"/>
        </w:rPr>
      </w:pPr>
    </w:p>
    <w:tbl>
      <w:tblPr>
        <w:tblW w:w="10283" w:type="dxa"/>
        <w:jc w:val="center"/>
        <w:tblBorders>
          <w:top w:val="single" w:sz="4" w:space="0" w:color="00002F"/>
          <w:left w:val="single" w:sz="4" w:space="0" w:color="00002F"/>
          <w:bottom w:val="single" w:sz="4" w:space="0" w:color="00002F"/>
          <w:right w:val="single" w:sz="4" w:space="0" w:color="00002F"/>
          <w:insideH w:val="single" w:sz="4" w:space="0" w:color="00002F"/>
          <w:insideV w:val="single" w:sz="4" w:space="0" w:color="00002F"/>
        </w:tblBorders>
        <w:tblLook w:val="01E0" w:firstRow="1" w:lastRow="1" w:firstColumn="1" w:lastColumn="1" w:noHBand="0" w:noVBand="0"/>
      </w:tblPr>
      <w:tblGrid>
        <w:gridCol w:w="3539"/>
        <w:gridCol w:w="3402"/>
        <w:gridCol w:w="3342"/>
      </w:tblGrid>
      <w:tr w:rsidR="00E355F7" w:rsidRPr="000003DA" w14:paraId="01F81383" w14:textId="77777777" w:rsidTr="00E03A71">
        <w:trPr>
          <w:trHeight w:val="218"/>
          <w:jc w:val="center"/>
        </w:trPr>
        <w:tc>
          <w:tcPr>
            <w:tcW w:w="10283" w:type="dxa"/>
            <w:gridSpan w:val="3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vAlign w:val="center"/>
          </w:tcPr>
          <w:p w14:paraId="0E34283B" w14:textId="31692E04" w:rsidR="00E355F7" w:rsidRPr="000003DA" w:rsidRDefault="00083E1E" w:rsidP="00083E1E">
            <w:pPr>
              <w:jc w:val="center"/>
              <w:rPr>
                <w:rStyle w:val="SubtleReference"/>
                <w:rFonts w:ascii="Arial" w:hAnsi="Arial" w:cs="Arial"/>
                <w:color w:val="00002F"/>
              </w:rPr>
            </w:pPr>
            <w:r>
              <w:rPr>
                <w:rStyle w:val="SubtleReference"/>
                <w:rFonts w:ascii="Arial" w:hAnsi="Arial" w:cs="Arial"/>
              </w:rPr>
              <w:t>A</w:t>
            </w:r>
            <w:r w:rsidR="00E355F7" w:rsidRPr="000003DA">
              <w:rPr>
                <w:rStyle w:val="SubtleReference"/>
                <w:rFonts w:ascii="Arial" w:hAnsi="Arial" w:cs="Arial"/>
              </w:rPr>
              <w:t>TTENDEES</w:t>
            </w:r>
          </w:p>
        </w:tc>
      </w:tr>
      <w:tr w:rsidR="00066D32" w:rsidRPr="000003DA" w14:paraId="5143CDF6" w14:textId="77777777" w:rsidTr="00E03A71">
        <w:trPr>
          <w:trHeight w:val="352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  <w:vAlign w:val="center"/>
            <w:hideMark/>
          </w:tcPr>
          <w:p w14:paraId="4A5F6BAF" w14:textId="21BA55EA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PRINT NAME</w:t>
            </w: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</w:tcPr>
          <w:p w14:paraId="42C4E481" w14:textId="41F97910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POSITION</w:t>
            </w: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  <w:shd w:val="clear" w:color="auto" w:fill="000000" w:themeFill="text1"/>
            <w:vAlign w:val="center"/>
            <w:hideMark/>
          </w:tcPr>
          <w:p w14:paraId="3A6A6F8D" w14:textId="43825CAD" w:rsidR="00066D32" w:rsidRPr="000003DA" w:rsidRDefault="00066D32">
            <w:pPr>
              <w:jc w:val="center"/>
              <w:rPr>
                <w:rStyle w:val="SubtleReference"/>
                <w:rFonts w:ascii="Arial" w:hAnsi="Arial" w:cs="Arial"/>
                <w:color w:val="FFFFFF" w:themeColor="background1"/>
              </w:rPr>
            </w:pPr>
            <w:r w:rsidRPr="000003DA">
              <w:rPr>
                <w:rStyle w:val="SubtleReference"/>
                <w:rFonts w:ascii="Arial" w:hAnsi="Arial" w:cs="Arial"/>
                <w:color w:val="FFFFFF" w:themeColor="background1"/>
              </w:rPr>
              <w:t>SIGNATURE</w:t>
            </w:r>
          </w:p>
        </w:tc>
      </w:tr>
      <w:tr w:rsidR="00066D32" w:rsidRPr="000003DA" w14:paraId="1A965116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4FB30F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214428D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22B00A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2C6D796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4E11D2A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B7BD33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2431CD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9E398E2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BE93A62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DB0115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D34F5C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B4020A7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F904CB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16A5B6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3EFCA4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5F96A722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220BBB2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3C963CA7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75E05E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2FC17F8B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AE48A43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4392D5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07DCDA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450EA2D7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A81F0B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F30D0F5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2908EB2C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121FD38A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1FE2DD9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16E6DBD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BDB5498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2916C19D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4869460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12AF5C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6ABBD8F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6BBA33E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64FCBC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A738215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5C71F13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62199465" w14:textId="77777777" w:rsidTr="00E03A71">
        <w:trPr>
          <w:trHeight w:val="538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0DA123B1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03034BF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38C1F859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tr w:rsidR="00066D32" w:rsidRPr="000003DA" w14:paraId="0C8FE7CE" w14:textId="77777777" w:rsidTr="00E03A71">
        <w:trPr>
          <w:trHeight w:val="539"/>
          <w:jc w:val="center"/>
        </w:trPr>
        <w:tc>
          <w:tcPr>
            <w:tcW w:w="3539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41004F19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40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67B87E7E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  <w:tc>
          <w:tcPr>
            <w:tcW w:w="3342" w:type="dxa"/>
            <w:tcBorders>
              <w:top w:val="single" w:sz="4" w:space="0" w:color="00002F"/>
              <w:left w:val="single" w:sz="4" w:space="0" w:color="00002F"/>
              <w:bottom w:val="single" w:sz="4" w:space="0" w:color="00002F"/>
              <w:right w:val="single" w:sz="4" w:space="0" w:color="00002F"/>
            </w:tcBorders>
          </w:tcPr>
          <w:p w14:paraId="797E50C6" w14:textId="77777777" w:rsidR="00066D32" w:rsidRPr="000003DA" w:rsidRDefault="00066D32">
            <w:pPr>
              <w:rPr>
                <w:rFonts w:ascii="Arial" w:hAnsi="Arial" w:cs="Arial"/>
                <w:color w:val="00002F"/>
              </w:rPr>
            </w:pPr>
          </w:p>
        </w:tc>
      </w:tr>
      <w:bookmarkEnd w:id="1"/>
    </w:tbl>
    <w:p w14:paraId="7B04FA47" w14:textId="77777777" w:rsidR="00C74AA0" w:rsidRDefault="00C74AA0" w:rsidP="00EE670D">
      <w:pPr>
        <w:rPr>
          <w:rFonts w:ascii="Source Sans Pro" w:hAnsi="Source Sans Pro" w:cs="Arial"/>
          <w:sz w:val="10"/>
          <w:szCs w:val="10"/>
        </w:rPr>
      </w:pPr>
    </w:p>
    <w:sectPr w:rsidR="00C74AA0" w:rsidSect="005A3B25">
      <w:headerReference w:type="default" r:id="rId12"/>
      <w:pgSz w:w="12240" w:h="20160" w:code="5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37E6F" w14:textId="77777777" w:rsidR="006A51E9" w:rsidRDefault="006A51E9" w:rsidP="00AA0633">
      <w:pPr>
        <w:spacing w:after="0" w:line="240" w:lineRule="auto"/>
      </w:pPr>
      <w:r>
        <w:separator/>
      </w:r>
    </w:p>
  </w:endnote>
  <w:endnote w:type="continuationSeparator" w:id="0">
    <w:p w14:paraId="47518905" w14:textId="77777777" w:rsidR="006A51E9" w:rsidRDefault="006A51E9" w:rsidP="00AA0633">
      <w:pPr>
        <w:spacing w:after="0" w:line="240" w:lineRule="auto"/>
      </w:pPr>
      <w:r>
        <w:continuationSeparator/>
      </w:r>
    </w:p>
  </w:endnote>
  <w:endnote w:type="continuationNotice" w:id="1">
    <w:p w14:paraId="5B1E8E67" w14:textId="77777777" w:rsidR="006A51E9" w:rsidRDefault="006A51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1606B" w14:textId="77777777" w:rsidR="006A51E9" w:rsidRDefault="006A51E9" w:rsidP="00AA0633">
      <w:pPr>
        <w:spacing w:after="0" w:line="240" w:lineRule="auto"/>
      </w:pPr>
      <w:r>
        <w:separator/>
      </w:r>
    </w:p>
  </w:footnote>
  <w:footnote w:type="continuationSeparator" w:id="0">
    <w:p w14:paraId="7641EBE9" w14:textId="77777777" w:rsidR="006A51E9" w:rsidRDefault="006A51E9" w:rsidP="00AA0633">
      <w:pPr>
        <w:spacing w:after="0" w:line="240" w:lineRule="auto"/>
      </w:pPr>
      <w:r>
        <w:continuationSeparator/>
      </w:r>
    </w:p>
  </w:footnote>
  <w:footnote w:type="continuationNotice" w:id="1">
    <w:p w14:paraId="6FC5F045" w14:textId="77777777" w:rsidR="006A51E9" w:rsidRDefault="006A51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5750C" w14:textId="1E5C7F7A" w:rsidR="00154A53" w:rsidRDefault="00154A53" w:rsidP="000F6999">
    <w:pPr>
      <w:pStyle w:val="Header"/>
    </w:pPr>
  </w:p>
  <w:p w14:paraId="216C885F" w14:textId="77777777" w:rsidR="00154A53" w:rsidRDefault="00154A53" w:rsidP="000F6999">
    <w:pPr>
      <w:pStyle w:val="Header"/>
    </w:pPr>
  </w:p>
  <w:p w14:paraId="2C39814B" w14:textId="0A27CAAA" w:rsidR="00AA0633" w:rsidRPr="000F6999" w:rsidRDefault="00AA0633" w:rsidP="000F69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BD3EC" w14:textId="77777777" w:rsidR="005A3B25" w:rsidRDefault="005A3B25" w:rsidP="00AA06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A073D"/>
    <w:multiLevelType w:val="hybridMultilevel"/>
    <w:tmpl w:val="F482B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0214A"/>
    <w:multiLevelType w:val="hybridMultilevel"/>
    <w:tmpl w:val="43EE79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E70A5C"/>
    <w:multiLevelType w:val="hybridMultilevel"/>
    <w:tmpl w:val="CD9A1DFE"/>
    <w:lvl w:ilvl="0" w:tplc="F118BA6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C90BFE"/>
    <w:multiLevelType w:val="hybridMultilevel"/>
    <w:tmpl w:val="1F0A3B46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07CA"/>
    <w:multiLevelType w:val="multilevel"/>
    <w:tmpl w:val="E1FE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FC6320"/>
    <w:multiLevelType w:val="hybridMultilevel"/>
    <w:tmpl w:val="A05EA89A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2A7EE1">
      <w:numFmt w:val="bullet"/>
      <w:lvlText w:val="·"/>
      <w:lvlJc w:val="left"/>
      <w:pPr>
        <w:tabs>
          <w:tab w:val="num" w:pos="644"/>
        </w:tabs>
      </w:pPr>
      <w:rPr>
        <w:rFonts w:ascii="Symbol" w:hAnsi="Symbol" w:cs="Symbol" w:hint="default"/>
        <w:snapToGrid/>
        <w:sz w:val="20"/>
        <w:szCs w:val="20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B0F84"/>
    <w:multiLevelType w:val="hybridMultilevel"/>
    <w:tmpl w:val="83724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57F7B"/>
    <w:multiLevelType w:val="hybridMultilevel"/>
    <w:tmpl w:val="E424E8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30A8"/>
    <w:multiLevelType w:val="hybridMultilevel"/>
    <w:tmpl w:val="C69E3CA4"/>
    <w:lvl w:ilvl="0" w:tplc="7C2A7EE1">
      <w:numFmt w:val="bullet"/>
      <w:lvlText w:val="·"/>
      <w:lvlJc w:val="left"/>
      <w:pPr>
        <w:tabs>
          <w:tab w:val="num" w:pos="644"/>
        </w:tabs>
      </w:pPr>
      <w:rPr>
        <w:rFonts w:ascii="Symbol" w:hAnsi="Symbol" w:cs="Symbol" w:hint="default"/>
        <w:snapToGrid/>
        <w:sz w:val="20"/>
        <w:szCs w:val="20"/>
      </w:rPr>
    </w:lvl>
    <w:lvl w:ilvl="1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napToGrid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014442"/>
    <w:multiLevelType w:val="hybridMultilevel"/>
    <w:tmpl w:val="CE38EB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44F79"/>
    <w:multiLevelType w:val="multilevel"/>
    <w:tmpl w:val="4650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5B124AB"/>
    <w:multiLevelType w:val="hybridMultilevel"/>
    <w:tmpl w:val="FD7E98A8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4472F"/>
    <w:multiLevelType w:val="hybridMultilevel"/>
    <w:tmpl w:val="9BF0AFC4"/>
    <w:lvl w:ilvl="0" w:tplc="73504A08">
      <w:numFmt w:val="bullet"/>
      <w:lvlText w:val="-"/>
      <w:lvlJc w:val="left"/>
      <w:pPr>
        <w:ind w:left="1066" w:hanging="360"/>
      </w:pPr>
      <w:rPr>
        <w:rFonts w:ascii="Arial" w:eastAsiaTheme="minorEastAsia" w:hAnsi="Arial" w:cs="Arial" w:hint="default"/>
      </w:rPr>
    </w:lvl>
    <w:lvl w:ilvl="1" w:tplc="10090003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3" w15:restartNumberingAfterBreak="0">
    <w:nsid w:val="622043FD"/>
    <w:multiLevelType w:val="hybridMultilevel"/>
    <w:tmpl w:val="C772D94C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0443AA">
      <w:start w:val="1"/>
      <w:numFmt w:val="bullet"/>
      <w:lvlText w:val=""/>
      <w:lvlJc w:val="left"/>
      <w:pPr>
        <w:tabs>
          <w:tab w:val="num" w:pos="1970"/>
        </w:tabs>
        <w:ind w:left="1970" w:hanging="170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94479"/>
    <w:multiLevelType w:val="multilevel"/>
    <w:tmpl w:val="4176B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F769B0"/>
    <w:multiLevelType w:val="multilevel"/>
    <w:tmpl w:val="AD12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374A9D"/>
    <w:multiLevelType w:val="hybridMultilevel"/>
    <w:tmpl w:val="91DC200E"/>
    <w:lvl w:ilvl="0" w:tplc="73504A08">
      <w:numFmt w:val="bullet"/>
      <w:lvlText w:val="-"/>
      <w:lvlJc w:val="left"/>
      <w:pPr>
        <w:ind w:left="89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6B160BC4"/>
    <w:multiLevelType w:val="hybridMultilevel"/>
    <w:tmpl w:val="0BD676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B5F0F"/>
    <w:multiLevelType w:val="hybridMultilevel"/>
    <w:tmpl w:val="E514BE54"/>
    <w:lvl w:ilvl="0" w:tplc="236084E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lang w:val="en-US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B430209"/>
    <w:multiLevelType w:val="hybridMultilevel"/>
    <w:tmpl w:val="35DA4E8C"/>
    <w:lvl w:ilvl="0" w:tplc="C40443AA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7A1253"/>
    <w:multiLevelType w:val="hybridMultilevel"/>
    <w:tmpl w:val="06FC7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1248246">
    <w:abstractNumId w:val="2"/>
  </w:num>
  <w:num w:numId="2" w16cid:durableId="1789738390">
    <w:abstractNumId w:val="8"/>
  </w:num>
  <w:num w:numId="3" w16cid:durableId="1451166606">
    <w:abstractNumId w:val="3"/>
  </w:num>
  <w:num w:numId="4" w16cid:durableId="1324237669">
    <w:abstractNumId w:val="5"/>
  </w:num>
  <w:num w:numId="5" w16cid:durableId="867329237">
    <w:abstractNumId w:val="13"/>
  </w:num>
  <w:num w:numId="6" w16cid:durableId="827870436">
    <w:abstractNumId w:val="19"/>
  </w:num>
  <w:num w:numId="7" w16cid:durableId="13728853">
    <w:abstractNumId w:val="11"/>
  </w:num>
  <w:num w:numId="8" w16cid:durableId="2060206207">
    <w:abstractNumId w:val="6"/>
  </w:num>
  <w:num w:numId="9" w16cid:durableId="1239901367">
    <w:abstractNumId w:val="18"/>
  </w:num>
  <w:num w:numId="10" w16cid:durableId="1220745458">
    <w:abstractNumId w:val="12"/>
  </w:num>
  <w:num w:numId="11" w16cid:durableId="2127652341">
    <w:abstractNumId w:val="16"/>
  </w:num>
  <w:num w:numId="12" w16cid:durableId="624698779">
    <w:abstractNumId w:val="20"/>
  </w:num>
  <w:num w:numId="13" w16cid:durableId="720905106">
    <w:abstractNumId w:val="0"/>
  </w:num>
  <w:num w:numId="14" w16cid:durableId="1696535484">
    <w:abstractNumId w:val="1"/>
  </w:num>
  <w:num w:numId="15" w16cid:durableId="1844934281">
    <w:abstractNumId w:val="7"/>
  </w:num>
  <w:num w:numId="16" w16cid:durableId="1021202192">
    <w:abstractNumId w:val="17"/>
  </w:num>
  <w:num w:numId="17" w16cid:durableId="614096108">
    <w:abstractNumId w:val="15"/>
  </w:num>
  <w:num w:numId="18" w16cid:durableId="1632589928">
    <w:abstractNumId w:val="9"/>
  </w:num>
  <w:num w:numId="19" w16cid:durableId="1216046871">
    <w:abstractNumId w:val="14"/>
  </w:num>
  <w:num w:numId="20" w16cid:durableId="856234748">
    <w:abstractNumId w:val="4"/>
  </w:num>
  <w:num w:numId="21" w16cid:durableId="12798711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KwNDI0NzEyNjYyNjNQ0lEKTi0uzszPAykwqgUAHIx4FiwAAAA="/>
  </w:docVars>
  <w:rsids>
    <w:rsidRoot w:val="00AA0633"/>
    <w:rsid w:val="000003DA"/>
    <w:rsid w:val="00001A9E"/>
    <w:rsid w:val="000027B7"/>
    <w:rsid w:val="00011F4C"/>
    <w:rsid w:val="000155C3"/>
    <w:rsid w:val="00020583"/>
    <w:rsid w:val="00023B2B"/>
    <w:rsid w:val="00025EE5"/>
    <w:rsid w:val="00030E13"/>
    <w:rsid w:val="00031645"/>
    <w:rsid w:val="00032F7D"/>
    <w:rsid w:val="00034103"/>
    <w:rsid w:val="000346C6"/>
    <w:rsid w:val="00050AC7"/>
    <w:rsid w:val="00066D32"/>
    <w:rsid w:val="000678CB"/>
    <w:rsid w:val="00073CC9"/>
    <w:rsid w:val="000765AA"/>
    <w:rsid w:val="00083E1E"/>
    <w:rsid w:val="00092929"/>
    <w:rsid w:val="00094A50"/>
    <w:rsid w:val="000B10D9"/>
    <w:rsid w:val="000B2566"/>
    <w:rsid w:val="000B34ED"/>
    <w:rsid w:val="000B408F"/>
    <w:rsid w:val="000C4FF9"/>
    <w:rsid w:val="000C717D"/>
    <w:rsid w:val="000D2AC3"/>
    <w:rsid w:val="000D2DCC"/>
    <w:rsid w:val="000E5589"/>
    <w:rsid w:val="000F10A7"/>
    <w:rsid w:val="000F6999"/>
    <w:rsid w:val="000F69D8"/>
    <w:rsid w:val="001002AB"/>
    <w:rsid w:val="001023CC"/>
    <w:rsid w:val="00104E08"/>
    <w:rsid w:val="00110AC8"/>
    <w:rsid w:val="00112080"/>
    <w:rsid w:val="00115AD8"/>
    <w:rsid w:val="001217C5"/>
    <w:rsid w:val="00126910"/>
    <w:rsid w:val="00132574"/>
    <w:rsid w:val="0013374A"/>
    <w:rsid w:val="00133BC9"/>
    <w:rsid w:val="00135032"/>
    <w:rsid w:val="0013563A"/>
    <w:rsid w:val="00140E89"/>
    <w:rsid w:val="00144C6B"/>
    <w:rsid w:val="001468BD"/>
    <w:rsid w:val="00146D23"/>
    <w:rsid w:val="00154A53"/>
    <w:rsid w:val="00156639"/>
    <w:rsid w:val="001568FC"/>
    <w:rsid w:val="00160006"/>
    <w:rsid w:val="00162DD3"/>
    <w:rsid w:val="00163B92"/>
    <w:rsid w:val="00177796"/>
    <w:rsid w:val="00186EC5"/>
    <w:rsid w:val="0018782B"/>
    <w:rsid w:val="00192D95"/>
    <w:rsid w:val="001979F8"/>
    <w:rsid w:val="00197B3E"/>
    <w:rsid w:val="001A3B12"/>
    <w:rsid w:val="001A587C"/>
    <w:rsid w:val="001A58D6"/>
    <w:rsid w:val="001B13E1"/>
    <w:rsid w:val="001B2EAC"/>
    <w:rsid w:val="001C0E2D"/>
    <w:rsid w:val="001C25AF"/>
    <w:rsid w:val="001C3996"/>
    <w:rsid w:val="001C55EA"/>
    <w:rsid w:val="001D3B24"/>
    <w:rsid w:val="001D65E6"/>
    <w:rsid w:val="001D764B"/>
    <w:rsid w:val="001F2EC8"/>
    <w:rsid w:val="001F41AC"/>
    <w:rsid w:val="002007A9"/>
    <w:rsid w:val="002049D4"/>
    <w:rsid w:val="00210491"/>
    <w:rsid w:val="00214D73"/>
    <w:rsid w:val="0022352D"/>
    <w:rsid w:val="00225DD7"/>
    <w:rsid w:val="002270D9"/>
    <w:rsid w:val="00234F9B"/>
    <w:rsid w:val="00237A7A"/>
    <w:rsid w:val="00245A43"/>
    <w:rsid w:val="00247516"/>
    <w:rsid w:val="0025658D"/>
    <w:rsid w:val="00256724"/>
    <w:rsid w:val="002572A9"/>
    <w:rsid w:val="00257A9D"/>
    <w:rsid w:val="00260C22"/>
    <w:rsid w:val="00265608"/>
    <w:rsid w:val="00273AE6"/>
    <w:rsid w:val="00276364"/>
    <w:rsid w:val="0028334C"/>
    <w:rsid w:val="00286422"/>
    <w:rsid w:val="00291647"/>
    <w:rsid w:val="00296D8D"/>
    <w:rsid w:val="002A0878"/>
    <w:rsid w:val="002A384E"/>
    <w:rsid w:val="002A38A3"/>
    <w:rsid w:val="002A5381"/>
    <w:rsid w:val="002B49E7"/>
    <w:rsid w:val="002C3010"/>
    <w:rsid w:val="002D0A36"/>
    <w:rsid w:val="002D4838"/>
    <w:rsid w:val="002D521F"/>
    <w:rsid w:val="002D5E7B"/>
    <w:rsid w:val="002E1984"/>
    <w:rsid w:val="002E1B2D"/>
    <w:rsid w:val="002E4155"/>
    <w:rsid w:val="002F2929"/>
    <w:rsid w:val="002F2A5E"/>
    <w:rsid w:val="002F2D9D"/>
    <w:rsid w:val="002F2F47"/>
    <w:rsid w:val="002F41D1"/>
    <w:rsid w:val="002F7C75"/>
    <w:rsid w:val="00302D99"/>
    <w:rsid w:val="003101AF"/>
    <w:rsid w:val="00314EE9"/>
    <w:rsid w:val="00315422"/>
    <w:rsid w:val="00316254"/>
    <w:rsid w:val="00323600"/>
    <w:rsid w:val="0032700E"/>
    <w:rsid w:val="00331255"/>
    <w:rsid w:val="003320C5"/>
    <w:rsid w:val="00334D22"/>
    <w:rsid w:val="0034220F"/>
    <w:rsid w:val="00343930"/>
    <w:rsid w:val="003508A1"/>
    <w:rsid w:val="00361480"/>
    <w:rsid w:val="003623AE"/>
    <w:rsid w:val="0036566F"/>
    <w:rsid w:val="00365C03"/>
    <w:rsid w:val="0036761A"/>
    <w:rsid w:val="00372412"/>
    <w:rsid w:val="0037439B"/>
    <w:rsid w:val="003750DC"/>
    <w:rsid w:val="00375EE1"/>
    <w:rsid w:val="00381BF1"/>
    <w:rsid w:val="00385869"/>
    <w:rsid w:val="00392959"/>
    <w:rsid w:val="00393AFB"/>
    <w:rsid w:val="00394386"/>
    <w:rsid w:val="003A45C7"/>
    <w:rsid w:val="003A55B0"/>
    <w:rsid w:val="003A75CF"/>
    <w:rsid w:val="003A7F1B"/>
    <w:rsid w:val="003B4539"/>
    <w:rsid w:val="003C40DD"/>
    <w:rsid w:val="003C75E9"/>
    <w:rsid w:val="003D2B19"/>
    <w:rsid w:val="003D319E"/>
    <w:rsid w:val="003F0944"/>
    <w:rsid w:val="00400C93"/>
    <w:rsid w:val="0041043B"/>
    <w:rsid w:val="00410A81"/>
    <w:rsid w:val="00410C9D"/>
    <w:rsid w:val="00411786"/>
    <w:rsid w:val="00413728"/>
    <w:rsid w:val="00415018"/>
    <w:rsid w:val="00415F99"/>
    <w:rsid w:val="00422683"/>
    <w:rsid w:val="004264F0"/>
    <w:rsid w:val="004308BC"/>
    <w:rsid w:val="0043096D"/>
    <w:rsid w:val="004334F9"/>
    <w:rsid w:val="00437E45"/>
    <w:rsid w:val="00440C7B"/>
    <w:rsid w:val="00441766"/>
    <w:rsid w:val="00443B73"/>
    <w:rsid w:val="00446CAF"/>
    <w:rsid w:val="0045028D"/>
    <w:rsid w:val="00451419"/>
    <w:rsid w:val="00451A7C"/>
    <w:rsid w:val="004520A6"/>
    <w:rsid w:val="004566B2"/>
    <w:rsid w:val="00463FB4"/>
    <w:rsid w:val="0046442F"/>
    <w:rsid w:val="00471103"/>
    <w:rsid w:val="004765AF"/>
    <w:rsid w:val="00480136"/>
    <w:rsid w:val="004836FD"/>
    <w:rsid w:val="00484D04"/>
    <w:rsid w:val="004A2E07"/>
    <w:rsid w:val="004A571D"/>
    <w:rsid w:val="004A59F9"/>
    <w:rsid w:val="004B3DE6"/>
    <w:rsid w:val="004B708E"/>
    <w:rsid w:val="004C0F4F"/>
    <w:rsid w:val="004D4AE2"/>
    <w:rsid w:val="004D5BD2"/>
    <w:rsid w:val="004D7F2F"/>
    <w:rsid w:val="004E4274"/>
    <w:rsid w:val="004E482F"/>
    <w:rsid w:val="004F1B81"/>
    <w:rsid w:val="004F2439"/>
    <w:rsid w:val="00515F7A"/>
    <w:rsid w:val="005225D2"/>
    <w:rsid w:val="00522CCA"/>
    <w:rsid w:val="00522D9B"/>
    <w:rsid w:val="00526A6D"/>
    <w:rsid w:val="00526C3A"/>
    <w:rsid w:val="00530DE4"/>
    <w:rsid w:val="00535BEA"/>
    <w:rsid w:val="00540058"/>
    <w:rsid w:val="00544703"/>
    <w:rsid w:val="0054686E"/>
    <w:rsid w:val="0055685C"/>
    <w:rsid w:val="00560684"/>
    <w:rsid w:val="005677B2"/>
    <w:rsid w:val="00572A90"/>
    <w:rsid w:val="00574558"/>
    <w:rsid w:val="00575383"/>
    <w:rsid w:val="00580929"/>
    <w:rsid w:val="00586237"/>
    <w:rsid w:val="00586FB6"/>
    <w:rsid w:val="005A32F8"/>
    <w:rsid w:val="005A3B25"/>
    <w:rsid w:val="005A4B15"/>
    <w:rsid w:val="005A549D"/>
    <w:rsid w:val="005B08E3"/>
    <w:rsid w:val="005C008B"/>
    <w:rsid w:val="005C74BA"/>
    <w:rsid w:val="005D0115"/>
    <w:rsid w:val="005D3C44"/>
    <w:rsid w:val="005D45A7"/>
    <w:rsid w:val="005D5097"/>
    <w:rsid w:val="005E2500"/>
    <w:rsid w:val="005E44AE"/>
    <w:rsid w:val="005E468B"/>
    <w:rsid w:val="005F0D18"/>
    <w:rsid w:val="005F104C"/>
    <w:rsid w:val="005F1768"/>
    <w:rsid w:val="005F20D8"/>
    <w:rsid w:val="005F70D3"/>
    <w:rsid w:val="005F764D"/>
    <w:rsid w:val="006013B0"/>
    <w:rsid w:val="00605517"/>
    <w:rsid w:val="006152BE"/>
    <w:rsid w:val="0062005D"/>
    <w:rsid w:val="00622E00"/>
    <w:rsid w:val="00623939"/>
    <w:rsid w:val="006239EF"/>
    <w:rsid w:val="00631856"/>
    <w:rsid w:val="00634DBA"/>
    <w:rsid w:val="006355CE"/>
    <w:rsid w:val="006374CB"/>
    <w:rsid w:val="00641527"/>
    <w:rsid w:val="00643BD5"/>
    <w:rsid w:val="00644A00"/>
    <w:rsid w:val="006566A9"/>
    <w:rsid w:val="00661180"/>
    <w:rsid w:val="00663109"/>
    <w:rsid w:val="00667A3F"/>
    <w:rsid w:val="00667A75"/>
    <w:rsid w:val="00674793"/>
    <w:rsid w:val="006800D3"/>
    <w:rsid w:val="00681955"/>
    <w:rsid w:val="00681FCB"/>
    <w:rsid w:val="00684B4A"/>
    <w:rsid w:val="006A1B2E"/>
    <w:rsid w:val="006A51E9"/>
    <w:rsid w:val="006B16DD"/>
    <w:rsid w:val="006B1A0A"/>
    <w:rsid w:val="006B4CD2"/>
    <w:rsid w:val="006B5C21"/>
    <w:rsid w:val="006C6786"/>
    <w:rsid w:val="006D7891"/>
    <w:rsid w:val="006E3AF5"/>
    <w:rsid w:val="006E61A0"/>
    <w:rsid w:val="006E6AFB"/>
    <w:rsid w:val="006F3B76"/>
    <w:rsid w:val="006F3F69"/>
    <w:rsid w:val="00702DA3"/>
    <w:rsid w:val="00702FAD"/>
    <w:rsid w:val="0070630E"/>
    <w:rsid w:val="00713304"/>
    <w:rsid w:val="00714E57"/>
    <w:rsid w:val="00721330"/>
    <w:rsid w:val="00725328"/>
    <w:rsid w:val="0072611A"/>
    <w:rsid w:val="0073421F"/>
    <w:rsid w:val="0073501B"/>
    <w:rsid w:val="007414FA"/>
    <w:rsid w:val="007445B8"/>
    <w:rsid w:val="007447B1"/>
    <w:rsid w:val="00750251"/>
    <w:rsid w:val="00757256"/>
    <w:rsid w:val="007604CA"/>
    <w:rsid w:val="00761B21"/>
    <w:rsid w:val="0076252F"/>
    <w:rsid w:val="00775BCB"/>
    <w:rsid w:val="007852F2"/>
    <w:rsid w:val="0078612A"/>
    <w:rsid w:val="0079430B"/>
    <w:rsid w:val="007948BD"/>
    <w:rsid w:val="00795548"/>
    <w:rsid w:val="007962DD"/>
    <w:rsid w:val="00797FD4"/>
    <w:rsid w:val="007A0817"/>
    <w:rsid w:val="007A4849"/>
    <w:rsid w:val="007B46CA"/>
    <w:rsid w:val="007B5019"/>
    <w:rsid w:val="007C1F50"/>
    <w:rsid w:val="007C36A4"/>
    <w:rsid w:val="007D00CE"/>
    <w:rsid w:val="007E7343"/>
    <w:rsid w:val="007F41A1"/>
    <w:rsid w:val="007F5B32"/>
    <w:rsid w:val="00803635"/>
    <w:rsid w:val="008039D8"/>
    <w:rsid w:val="00805801"/>
    <w:rsid w:val="00815FB4"/>
    <w:rsid w:val="00825D1D"/>
    <w:rsid w:val="008305CA"/>
    <w:rsid w:val="00830B4C"/>
    <w:rsid w:val="00831D33"/>
    <w:rsid w:val="00831FF8"/>
    <w:rsid w:val="00834737"/>
    <w:rsid w:val="008446E5"/>
    <w:rsid w:val="00852911"/>
    <w:rsid w:val="008534E2"/>
    <w:rsid w:val="00853619"/>
    <w:rsid w:val="00854FE0"/>
    <w:rsid w:val="00860812"/>
    <w:rsid w:val="00871B93"/>
    <w:rsid w:val="008821AD"/>
    <w:rsid w:val="008832E6"/>
    <w:rsid w:val="008838FA"/>
    <w:rsid w:val="0089125B"/>
    <w:rsid w:val="00895F4F"/>
    <w:rsid w:val="0089653D"/>
    <w:rsid w:val="0089751B"/>
    <w:rsid w:val="008A4A34"/>
    <w:rsid w:val="008A5B27"/>
    <w:rsid w:val="008A7539"/>
    <w:rsid w:val="008B09BA"/>
    <w:rsid w:val="008C4745"/>
    <w:rsid w:val="008D2774"/>
    <w:rsid w:val="008D29A0"/>
    <w:rsid w:val="008D72BD"/>
    <w:rsid w:val="008D7848"/>
    <w:rsid w:val="008E1759"/>
    <w:rsid w:val="008E7741"/>
    <w:rsid w:val="00901AB0"/>
    <w:rsid w:val="0090412C"/>
    <w:rsid w:val="00904179"/>
    <w:rsid w:val="0090494C"/>
    <w:rsid w:val="009144FF"/>
    <w:rsid w:val="00921E9A"/>
    <w:rsid w:val="00922091"/>
    <w:rsid w:val="00927424"/>
    <w:rsid w:val="00927D57"/>
    <w:rsid w:val="009329FB"/>
    <w:rsid w:val="009409EF"/>
    <w:rsid w:val="00942368"/>
    <w:rsid w:val="00963AD8"/>
    <w:rsid w:val="00964123"/>
    <w:rsid w:val="00965939"/>
    <w:rsid w:val="00971C61"/>
    <w:rsid w:val="009752A7"/>
    <w:rsid w:val="00977AF6"/>
    <w:rsid w:val="009845CC"/>
    <w:rsid w:val="00986612"/>
    <w:rsid w:val="0098704D"/>
    <w:rsid w:val="00993C13"/>
    <w:rsid w:val="009B10D0"/>
    <w:rsid w:val="009B444B"/>
    <w:rsid w:val="009B7C75"/>
    <w:rsid w:val="009C2A74"/>
    <w:rsid w:val="009C4132"/>
    <w:rsid w:val="009C75FD"/>
    <w:rsid w:val="009C7716"/>
    <w:rsid w:val="009E382E"/>
    <w:rsid w:val="009E40B6"/>
    <w:rsid w:val="009E6828"/>
    <w:rsid w:val="009F0DC6"/>
    <w:rsid w:val="009F1733"/>
    <w:rsid w:val="009F4BD1"/>
    <w:rsid w:val="009F6C61"/>
    <w:rsid w:val="00A012AD"/>
    <w:rsid w:val="00A06251"/>
    <w:rsid w:val="00A16116"/>
    <w:rsid w:val="00A164C4"/>
    <w:rsid w:val="00A22A4B"/>
    <w:rsid w:val="00A34349"/>
    <w:rsid w:val="00A345DC"/>
    <w:rsid w:val="00A40810"/>
    <w:rsid w:val="00A46C8B"/>
    <w:rsid w:val="00A50166"/>
    <w:rsid w:val="00A55405"/>
    <w:rsid w:val="00A56563"/>
    <w:rsid w:val="00A5715B"/>
    <w:rsid w:val="00A57477"/>
    <w:rsid w:val="00A703FE"/>
    <w:rsid w:val="00A705F4"/>
    <w:rsid w:val="00A7628B"/>
    <w:rsid w:val="00A779FD"/>
    <w:rsid w:val="00A94B7D"/>
    <w:rsid w:val="00AA0633"/>
    <w:rsid w:val="00AA0B50"/>
    <w:rsid w:val="00AA2609"/>
    <w:rsid w:val="00AA7E9C"/>
    <w:rsid w:val="00AB1598"/>
    <w:rsid w:val="00AB267D"/>
    <w:rsid w:val="00AB442F"/>
    <w:rsid w:val="00AB457E"/>
    <w:rsid w:val="00AB4A00"/>
    <w:rsid w:val="00AD0A36"/>
    <w:rsid w:val="00AD7D9F"/>
    <w:rsid w:val="00AD7FA8"/>
    <w:rsid w:val="00AE053B"/>
    <w:rsid w:val="00AE0EEB"/>
    <w:rsid w:val="00AE5E62"/>
    <w:rsid w:val="00AE79A4"/>
    <w:rsid w:val="00AF2142"/>
    <w:rsid w:val="00AF43B5"/>
    <w:rsid w:val="00B0003C"/>
    <w:rsid w:val="00B02612"/>
    <w:rsid w:val="00B04282"/>
    <w:rsid w:val="00B045DC"/>
    <w:rsid w:val="00B04763"/>
    <w:rsid w:val="00B06F84"/>
    <w:rsid w:val="00B1236E"/>
    <w:rsid w:val="00B13B5E"/>
    <w:rsid w:val="00B13E44"/>
    <w:rsid w:val="00B25E5A"/>
    <w:rsid w:val="00B26044"/>
    <w:rsid w:val="00B27379"/>
    <w:rsid w:val="00B40496"/>
    <w:rsid w:val="00B40A07"/>
    <w:rsid w:val="00B423EA"/>
    <w:rsid w:val="00B433E2"/>
    <w:rsid w:val="00B43771"/>
    <w:rsid w:val="00B45F3C"/>
    <w:rsid w:val="00B5115A"/>
    <w:rsid w:val="00B57FCC"/>
    <w:rsid w:val="00B61A55"/>
    <w:rsid w:val="00B70859"/>
    <w:rsid w:val="00B70D7D"/>
    <w:rsid w:val="00B76B10"/>
    <w:rsid w:val="00B779BA"/>
    <w:rsid w:val="00B81D03"/>
    <w:rsid w:val="00B83A70"/>
    <w:rsid w:val="00B863C8"/>
    <w:rsid w:val="00B92EE0"/>
    <w:rsid w:val="00B94373"/>
    <w:rsid w:val="00BA0603"/>
    <w:rsid w:val="00BA0AB3"/>
    <w:rsid w:val="00BA423E"/>
    <w:rsid w:val="00BA62B3"/>
    <w:rsid w:val="00BA6933"/>
    <w:rsid w:val="00BA7B22"/>
    <w:rsid w:val="00BA7BB4"/>
    <w:rsid w:val="00BB4444"/>
    <w:rsid w:val="00BB6583"/>
    <w:rsid w:val="00BC052D"/>
    <w:rsid w:val="00BC3B59"/>
    <w:rsid w:val="00BC4D53"/>
    <w:rsid w:val="00BC5C1F"/>
    <w:rsid w:val="00BD329C"/>
    <w:rsid w:val="00BD399F"/>
    <w:rsid w:val="00BE0F8A"/>
    <w:rsid w:val="00BE3397"/>
    <w:rsid w:val="00BF036A"/>
    <w:rsid w:val="00BF12D9"/>
    <w:rsid w:val="00C00927"/>
    <w:rsid w:val="00C0461D"/>
    <w:rsid w:val="00C046B5"/>
    <w:rsid w:val="00C04CA8"/>
    <w:rsid w:val="00C05DF3"/>
    <w:rsid w:val="00C2299D"/>
    <w:rsid w:val="00C23ABD"/>
    <w:rsid w:val="00C33AFC"/>
    <w:rsid w:val="00C3662A"/>
    <w:rsid w:val="00C378AD"/>
    <w:rsid w:val="00C46291"/>
    <w:rsid w:val="00C471AA"/>
    <w:rsid w:val="00C47AED"/>
    <w:rsid w:val="00C51EAD"/>
    <w:rsid w:val="00C55011"/>
    <w:rsid w:val="00C64890"/>
    <w:rsid w:val="00C71BB6"/>
    <w:rsid w:val="00C74AA0"/>
    <w:rsid w:val="00C81A9C"/>
    <w:rsid w:val="00C81AB3"/>
    <w:rsid w:val="00C829A2"/>
    <w:rsid w:val="00C85063"/>
    <w:rsid w:val="00C87D3A"/>
    <w:rsid w:val="00C87F9A"/>
    <w:rsid w:val="00CA0D8F"/>
    <w:rsid w:val="00CA619A"/>
    <w:rsid w:val="00CB0667"/>
    <w:rsid w:val="00CB2269"/>
    <w:rsid w:val="00CB3E46"/>
    <w:rsid w:val="00CB4696"/>
    <w:rsid w:val="00CB4C5C"/>
    <w:rsid w:val="00CC102C"/>
    <w:rsid w:val="00CC36DE"/>
    <w:rsid w:val="00CC4145"/>
    <w:rsid w:val="00CC4B92"/>
    <w:rsid w:val="00CD4369"/>
    <w:rsid w:val="00CD72C1"/>
    <w:rsid w:val="00CD7A53"/>
    <w:rsid w:val="00CE0899"/>
    <w:rsid w:val="00CE1679"/>
    <w:rsid w:val="00CE22A0"/>
    <w:rsid w:val="00CE5A7F"/>
    <w:rsid w:val="00CE624C"/>
    <w:rsid w:val="00CF4083"/>
    <w:rsid w:val="00D06A10"/>
    <w:rsid w:val="00D10D69"/>
    <w:rsid w:val="00D13FDF"/>
    <w:rsid w:val="00D1472A"/>
    <w:rsid w:val="00D17B0B"/>
    <w:rsid w:val="00D2349B"/>
    <w:rsid w:val="00D23635"/>
    <w:rsid w:val="00D26D59"/>
    <w:rsid w:val="00D31B7A"/>
    <w:rsid w:val="00D40387"/>
    <w:rsid w:val="00D40AA9"/>
    <w:rsid w:val="00D50696"/>
    <w:rsid w:val="00D533D5"/>
    <w:rsid w:val="00D579EA"/>
    <w:rsid w:val="00D633AD"/>
    <w:rsid w:val="00D649C5"/>
    <w:rsid w:val="00D656AC"/>
    <w:rsid w:val="00D71154"/>
    <w:rsid w:val="00D7449D"/>
    <w:rsid w:val="00D75123"/>
    <w:rsid w:val="00D7689D"/>
    <w:rsid w:val="00D76FCB"/>
    <w:rsid w:val="00D81BE6"/>
    <w:rsid w:val="00D8219B"/>
    <w:rsid w:val="00D82B7B"/>
    <w:rsid w:val="00D93D85"/>
    <w:rsid w:val="00D9429E"/>
    <w:rsid w:val="00DA2B42"/>
    <w:rsid w:val="00DA472B"/>
    <w:rsid w:val="00DA76C3"/>
    <w:rsid w:val="00DB1210"/>
    <w:rsid w:val="00DC4938"/>
    <w:rsid w:val="00DC4FA6"/>
    <w:rsid w:val="00DC67AF"/>
    <w:rsid w:val="00DE081B"/>
    <w:rsid w:val="00DE08D0"/>
    <w:rsid w:val="00DE1753"/>
    <w:rsid w:val="00DE265E"/>
    <w:rsid w:val="00DF194F"/>
    <w:rsid w:val="00DF1B2D"/>
    <w:rsid w:val="00DF2C25"/>
    <w:rsid w:val="00DF77AC"/>
    <w:rsid w:val="00E005F9"/>
    <w:rsid w:val="00E03A71"/>
    <w:rsid w:val="00E04233"/>
    <w:rsid w:val="00E06D16"/>
    <w:rsid w:val="00E07665"/>
    <w:rsid w:val="00E161C3"/>
    <w:rsid w:val="00E17014"/>
    <w:rsid w:val="00E17C90"/>
    <w:rsid w:val="00E20E71"/>
    <w:rsid w:val="00E21B6E"/>
    <w:rsid w:val="00E224B8"/>
    <w:rsid w:val="00E2283E"/>
    <w:rsid w:val="00E24621"/>
    <w:rsid w:val="00E2655C"/>
    <w:rsid w:val="00E3037E"/>
    <w:rsid w:val="00E355F7"/>
    <w:rsid w:val="00E45842"/>
    <w:rsid w:val="00E4616D"/>
    <w:rsid w:val="00E51B4B"/>
    <w:rsid w:val="00E51F9C"/>
    <w:rsid w:val="00E60547"/>
    <w:rsid w:val="00E6348A"/>
    <w:rsid w:val="00E64E3F"/>
    <w:rsid w:val="00E6545A"/>
    <w:rsid w:val="00E6631C"/>
    <w:rsid w:val="00E67BC3"/>
    <w:rsid w:val="00E770FB"/>
    <w:rsid w:val="00E84931"/>
    <w:rsid w:val="00E90378"/>
    <w:rsid w:val="00E904D4"/>
    <w:rsid w:val="00E91394"/>
    <w:rsid w:val="00E946AB"/>
    <w:rsid w:val="00E96979"/>
    <w:rsid w:val="00EA1F82"/>
    <w:rsid w:val="00EA73E5"/>
    <w:rsid w:val="00EB4482"/>
    <w:rsid w:val="00EC06B2"/>
    <w:rsid w:val="00EC5D6C"/>
    <w:rsid w:val="00ED26EB"/>
    <w:rsid w:val="00EE05BF"/>
    <w:rsid w:val="00EE09BD"/>
    <w:rsid w:val="00EE32B4"/>
    <w:rsid w:val="00EE32DD"/>
    <w:rsid w:val="00EE3A95"/>
    <w:rsid w:val="00EE4CEF"/>
    <w:rsid w:val="00EE670D"/>
    <w:rsid w:val="00EF6ED3"/>
    <w:rsid w:val="00F01C7A"/>
    <w:rsid w:val="00F11EB3"/>
    <w:rsid w:val="00F11FE9"/>
    <w:rsid w:val="00F15AB4"/>
    <w:rsid w:val="00F20FE0"/>
    <w:rsid w:val="00F2348C"/>
    <w:rsid w:val="00F25DA6"/>
    <w:rsid w:val="00F2700B"/>
    <w:rsid w:val="00F32565"/>
    <w:rsid w:val="00F33257"/>
    <w:rsid w:val="00F474D9"/>
    <w:rsid w:val="00F52AE9"/>
    <w:rsid w:val="00F53AB3"/>
    <w:rsid w:val="00F61A67"/>
    <w:rsid w:val="00F61DB7"/>
    <w:rsid w:val="00F63171"/>
    <w:rsid w:val="00F65EF2"/>
    <w:rsid w:val="00F72E65"/>
    <w:rsid w:val="00F760A7"/>
    <w:rsid w:val="00F8786F"/>
    <w:rsid w:val="00F91504"/>
    <w:rsid w:val="00F955B4"/>
    <w:rsid w:val="00F96F4F"/>
    <w:rsid w:val="00FA1FAF"/>
    <w:rsid w:val="00FA4728"/>
    <w:rsid w:val="00FB03B0"/>
    <w:rsid w:val="00FC041B"/>
    <w:rsid w:val="00FC0BBE"/>
    <w:rsid w:val="00FD0865"/>
    <w:rsid w:val="00FD23FC"/>
    <w:rsid w:val="00FD6C72"/>
    <w:rsid w:val="00FE2B8C"/>
    <w:rsid w:val="00FE337E"/>
    <w:rsid w:val="00FE3F89"/>
    <w:rsid w:val="00FE4603"/>
    <w:rsid w:val="00FE4993"/>
    <w:rsid w:val="00FE5D7D"/>
    <w:rsid w:val="00FF2643"/>
    <w:rsid w:val="00FF355B"/>
    <w:rsid w:val="00FF3AB3"/>
    <w:rsid w:val="00FF5A93"/>
    <w:rsid w:val="00FF5D9D"/>
    <w:rsid w:val="08D25561"/>
    <w:rsid w:val="167C3066"/>
    <w:rsid w:val="18410335"/>
    <w:rsid w:val="43C013EF"/>
    <w:rsid w:val="4CFC2501"/>
    <w:rsid w:val="5DB836FD"/>
    <w:rsid w:val="6BEF80DD"/>
    <w:rsid w:val="6E299A8D"/>
    <w:rsid w:val="711B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3C18F"/>
  <w15:chartTrackingRefBased/>
  <w15:docId w15:val="{F4C91581-D441-4B77-9860-B9DFBDA3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31D3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633"/>
  </w:style>
  <w:style w:type="paragraph" w:styleId="Footer">
    <w:name w:val="footer"/>
    <w:basedOn w:val="Normal"/>
    <w:link w:val="FooterChar"/>
    <w:unhideWhenUsed/>
    <w:rsid w:val="00AA0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A0633"/>
  </w:style>
  <w:style w:type="table" w:styleId="TableGrid">
    <w:name w:val="Table Grid"/>
    <w:aliases w:val="Table Suncor"/>
    <w:basedOn w:val="TableNormal"/>
    <w:rsid w:val="00AA0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831D33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paragraph" w:styleId="ListParagraph">
    <w:name w:val="List Paragraph"/>
    <w:aliases w:val="IDM List Paragraph"/>
    <w:basedOn w:val="Normal"/>
    <w:link w:val="ListParagraphChar"/>
    <w:uiPriority w:val="34"/>
    <w:qFormat/>
    <w:rsid w:val="007948BD"/>
    <w:pPr>
      <w:ind w:left="720"/>
      <w:contextualSpacing/>
    </w:pPr>
  </w:style>
  <w:style w:type="paragraph" w:customStyle="1" w:styleId="para">
    <w:name w:val="para"/>
    <w:basedOn w:val="Normal"/>
    <w:rsid w:val="00FE5D7D"/>
    <w:pPr>
      <w:keepLines/>
      <w:spacing w:after="120" w:line="312" w:lineRule="auto"/>
    </w:pPr>
    <w:rPr>
      <w:rFonts w:ascii="Times New Roman" w:eastAsia="Times New Roman" w:hAnsi="Times New Roman" w:cs="Times New Roman"/>
      <w:sz w:val="26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796"/>
    <w:rPr>
      <w:rFonts w:ascii="Segoe UI" w:hAnsi="Segoe UI" w:cs="Segoe UI"/>
      <w:sz w:val="18"/>
      <w:szCs w:val="18"/>
    </w:rPr>
  </w:style>
  <w:style w:type="paragraph" w:customStyle="1" w:styleId="GDFNormal">
    <w:name w:val="GDF Normal"/>
    <w:basedOn w:val="Normal"/>
    <w:qFormat/>
    <w:rsid w:val="00381BF1"/>
    <w:pPr>
      <w:spacing w:before="240" w:after="240" w:line="240" w:lineRule="auto"/>
    </w:pPr>
    <w:rPr>
      <w:rFonts w:ascii="Arial" w:eastAsia="Times New Roman" w:hAnsi="Arial" w:cs="Times New Roman"/>
      <w:sz w:val="20"/>
    </w:rPr>
  </w:style>
  <w:style w:type="character" w:customStyle="1" w:styleId="ListParagraphChar">
    <w:name w:val="List Paragraph Char"/>
    <w:aliases w:val="IDM List Paragraph Char"/>
    <w:link w:val="ListParagraph"/>
    <w:uiPriority w:val="34"/>
    <w:rsid w:val="00381BF1"/>
  </w:style>
  <w:style w:type="character" w:styleId="SubtleReference">
    <w:name w:val="Subtle Reference"/>
    <w:uiPriority w:val="31"/>
    <w:qFormat/>
    <w:rsid w:val="005A3B25"/>
    <w:rPr>
      <w:b/>
      <w:bCs w:val="0"/>
    </w:rPr>
  </w:style>
  <w:style w:type="character" w:styleId="PlaceholderText">
    <w:name w:val="Placeholder Text"/>
    <w:basedOn w:val="DefaultParagraphFont"/>
    <w:uiPriority w:val="99"/>
    <w:semiHidden/>
    <w:rsid w:val="00F72E65"/>
    <w:rPr>
      <w:color w:val="808080"/>
    </w:rPr>
  </w:style>
  <w:style w:type="paragraph" w:styleId="NoSpacing">
    <w:name w:val="No Spacing"/>
    <w:uiPriority w:val="1"/>
    <w:qFormat/>
    <w:rsid w:val="005A4B1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F4BD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D2D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D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D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D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DC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046B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AD91B18EF85F4EA588C7D212A40BD6" ma:contentTypeVersion="29" ma:contentTypeDescription="Create a new document." ma:contentTypeScope="" ma:versionID="c3ea991bf9bb4104dcfaf6d82119fc1d">
  <xsd:schema xmlns:xsd="http://www.w3.org/2001/XMLSchema" xmlns:xs="http://www.w3.org/2001/XMLSchema" xmlns:p="http://schemas.microsoft.com/office/2006/metadata/properties" xmlns:ns2="872726a6-4177-476b-9a71-8da0707b0ec5" xmlns:ns3="c8e7985f-b5d6-4d1b-a647-926f3960c731" xmlns:ns4="2d047955-8acc-4dd6-9023-ec1bb2d966ff" targetNamespace="http://schemas.microsoft.com/office/2006/metadata/properties" ma:root="true" ma:fieldsID="27442aef5430947afc54d4e5da7ce052" ns2:_="" ns3:_="" ns4:_="">
    <xsd:import namespace="872726a6-4177-476b-9a71-8da0707b0ec5"/>
    <xsd:import namespace="c8e7985f-b5d6-4d1b-a647-926f3960c731"/>
    <xsd:import namespace="2d047955-8acc-4dd6-9023-ec1bb2d966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onth" minOccurs="0"/>
                <xsd:element ref="ns2:Status" minOccurs="0"/>
                <xsd:element ref="ns2:MediaServiceOCR" minOccurs="0"/>
                <xsd:element ref="ns2:Document_x0020_Numbe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Communicated" minOccurs="0"/>
                <xsd:element ref="ns2:CommType" minOccurs="0"/>
                <xsd:element ref="ns2:Audience" minOccurs="0"/>
                <xsd:element ref="ns2:AHS_x0020_Actions" minOccurs="0"/>
                <xsd:element ref="ns2:Pandemic_x0020_Team_x0020_Review" minOccurs="0"/>
                <xsd:element ref="ns2:Decision_x0020_Log" minOccurs="0"/>
                <xsd:element ref="ns2:Risk_x0020_Level" minOccurs="0"/>
                <xsd:element ref="ns2:Follow_x0020_Up_x0020_Date" minOccurs="0"/>
                <xsd:element ref="ns2:MediaLengthInSeconds" minOccurs="0"/>
                <xsd:element ref="ns2:Date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726a6-4177-476b-9a71-8da0707b0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onth" ma:index="14" nillable="true" ma:displayName="Month" ma:internalName="Month">
      <xsd:simpleType>
        <xsd:restriction base="dms:Text">
          <xsd:maxLength value="255"/>
        </xsd:restriction>
      </xsd:simpleType>
    </xsd:element>
    <xsd:element name="Status" ma:index="15" nillable="true" ma:displayName="Status" ma:internalName="Status">
      <xsd:simpleType>
        <xsd:restriction base="dms:Text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ocument_x0020_Number" ma:index="17" nillable="true" ma:displayName="Document Number" ma:internalName="Document_x0020_Number">
      <xsd:simpleType>
        <xsd:restriction base="dms:Text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Communicated" ma:index="22" nillable="true" ma:displayName="Date Communicated" ma:format="DateOnly" ma:internalName="DateCommunicated">
      <xsd:simpleType>
        <xsd:restriction base="dms:DateTime"/>
      </xsd:simpleType>
    </xsd:element>
    <xsd:element name="CommType" ma:index="23" nillable="true" ma:displayName="Comm Type" ma:default="n/a" ma:description="is this a draft or final" ma:format="Dropdown" ma:internalName="CommTyp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Audience" ma:index="24" nillable="true" ma:displayName="Audience" ma:default="n/a" ma:format="Dropdown" ma:internalName="Audience">
      <xsd:simpleType>
        <xsd:restriction base="dms:Choice">
          <xsd:enumeration value="n/a"/>
          <xsd:enumeration value="Internal"/>
          <xsd:enumeration value="External"/>
        </xsd:restriction>
      </xsd:simpleType>
    </xsd:element>
    <xsd:element name="AHS_x0020_Actions" ma:index="25" nillable="true" ma:displayName="AHS Actions" ma:format="Dropdown" ma:internalName="AHS_x0020_Actions">
      <xsd:simpleType>
        <xsd:restriction base="dms:Choice">
          <xsd:enumeration value="Yes"/>
          <xsd:enumeration value="No"/>
          <xsd:enumeration value="Pending"/>
        </xsd:restriction>
      </xsd:simpleType>
    </xsd:element>
    <xsd:element name="Pandemic_x0020_Team_x0020_Review" ma:index="26" nillable="true" ma:displayName="Pandemic Team Review" ma:format="DateOnly" ma:internalName="Pandemic_x0020_Team_x0020_Review">
      <xsd:simpleType>
        <xsd:restriction base="dms:DateTime"/>
      </xsd:simpleType>
    </xsd:element>
    <xsd:element name="Decision_x0020_Log" ma:index="27" nillable="true" ma:displayName="Decision Log" ma:internalName="Decision_x0020_Log">
      <xsd:simpleType>
        <xsd:restriction base="dms:Note">
          <xsd:maxLength value="255"/>
        </xsd:restriction>
      </xsd:simpleType>
    </xsd:element>
    <xsd:element name="Risk_x0020_Level" ma:index="28" nillable="true" ma:displayName="Risk Level" ma:default="High" ma:format="Dropdown" ma:internalName="Risk_x0020_Level">
      <xsd:simpleType>
        <xsd:restriction base="dms:Choice">
          <xsd:enumeration value="High"/>
          <xsd:enumeration value="Med"/>
          <xsd:enumeration value="Low"/>
        </xsd:restriction>
      </xsd:simpleType>
    </xsd:element>
    <xsd:element name="Follow_x0020_Up_x0020_Date" ma:index="29" nillable="true" ma:displayName="Follow Up Date" ma:format="DateOnly" ma:internalName="Follow_x0020_Up_x0020_Date">
      <xsd:simpleType>
        <xsd:restriction base="dms:DateTime"/>
      </xsd:simpleType>
    </xsd:element>
    <xsd:element name="MediaLengthInSeconds" ma:index="30" nillable="true" ma:displayName="Length (seconds)" ma:internalName="MediaLengthInSeconds" ma:readOnly="true">
      <xsd:simpleType>
        <xsd:restriction base="dms:Unknown"/>
      </xsd:simpleType>
    </xsd:element>
    <xsd:element name="Date" ma:index="31" nillable="true" ma:displayName="Date" ma:format="DateTime" ma:internalName="Date">
      <xsd:simpleType>
        <xsd:restriction base="dms:DateTime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d13e9677-5dd7-42cb-8846-6328edf48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7985f-b5d6-4d1b-a647-926f3960c73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47955-8acc-4dd6-9023-ec1bb2d966ff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5cdd7b31-052b-4a3e-bb97-f7ae0f54a1ee}" ma:internalName="TaxCatchAll" ma:showField="CatchAllData" ma:web="2d047955-8acc-4dd6-9023-ec1bb2d966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e7985f-b5d6-4d1b-a647-926f3960c731">
      <UserInfo>
        <DisplayName>Miranda Frasz</DisplayName>
        <AccountId>1174</AccountId>
        <AccountType/>
      </UserInfo>
    </SharedWithUsers>
    <TaxCatchAll xmlns="2d047955-8acc-4dd6-9023-ec1bb2d966ff" xsi:nil="true"/>
    <lcf76f155ced4ddcb4097134ff3c332f xmlns="872726a6-4177-476b-9a71-8da0707b0ec5">
      <Terms xmlns="http://schemas.microsoft.com/office/infopath/2007/PartnerControls"/>
    </lcf76f155ced4ddcb4097134ff3c332f>
    <Status xmlns="872726a6-4177-476b-9a71-8da0707b0ec5" xsi:nil="true"/>
    <AHS_x0020_Actions xmlns="872726a6-4177-476b-9a71-8da0707b0ec5" xsi:nil="true"/>
    <Follow_x0020_Up_x0020_Date xmlns="872726a6-4177-476b-9a71-8da0707b0ec5" xsi:nil="true"/>
    <CommType xmlns="872726a6-4177-476b-9a71-8da0707b0ec5">n/a</CommType>
    <Decision_x0020_Log xmlns="872726a6-4177-476b-9a71-8da0707b0ec5" xsi:nil="true"/>
    <Document_x0020_Number xmlns="872726a6-4177-476b-9a71-8da0707b0ec5" xsi:nil="true"/>
    <Pandemic_x0020_Team_x0020_Review xmlns="872726a6-4177-476b-9a71-8da0707b0ec5" xsi:nil="true"/>
    <Date xmlns="872726a6-4177-476b-9a71-8da0707b0ec5" xsi:nil="true"/>
    <DateCommunicated xmlns="872726a6-4177-476b-9a71-8da0707b0ec5" xsi:nil="true"/>
    <Month xmlns="872726a6-4177-476b-9a71-8da0707b0ec5" xsi:nil="true"/>
    <Audience xmlns="872726a6-4177-476b-9a71-8da0707b0ec5">n/a</Audience>
    <Risk_x0020_Level xmlns="872726a6-4177-476b-9a71-8da0707b0ec5">High</Risk_x0020_Leve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ADFB2-26C9-49F4-87B9-D87300C3F3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B94088-A8AF-4A98-B51A-10187DDBD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726a6-4177-476b-9a71-8da0707b0ec5"/>
    <ds:schemaRef ds:uri="c8e7985f-b5d6-4d1b-a647-926f3960c731"/>
    <ds:schemaRef ds:uri="2d047955-8acc-4dd6-9023-ec1bb2d96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C4D111-8104-4BF0-922D-FBAA5C0CA430}">
  <ds:schemaRefs>
    <ds:schemaRef ds:uri="http://schemas.microsoft.com/office/2006/metadata/properties"/>
    <ds:schemaRef ds:uri="http://schemas.microsoft.com/office/infopath/2007/PartnerControls"/>
    <ds:schemaRef ds:uri="c8e7985f-b5d6-4d1b-a647-926f3960c731"/>
    <ds:schemaRef ds:uri="2d047955-8acc-4dd6-9023-ec1bb2d966ff"/>
    <ds:schemaRef ds:uri="872726a6-4177-476b-9a71-8da0707b0ec5"/>
  </ds:schemaRefs>
</ds:datastoreItem>
</file>

<file path=customXml/itemProps4.xml><?xml version="1.0" encoding="utf-8"?>
<ds:datastoreItem xmlns:ds="http://schemas.openxmlformats.org/officeDocument/2006/customXml" ds:itemID="{FD2B70FF-2FEC-4994-84A8-01AB95B88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5493</TotalTime>
  <Pages>6</Pages>
  <Words>1285</Words>
  <Characters>7330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Assessment (Field &amp; Formal)</vt:lpstr>
    </vt:vector>
  </TitlesOfParts>
  <Company/>
  <LinksUpToDate>false</LinksUpToDate>
  <CharactersWithSpaces>8598</CharactersWithSpaces>
  <SharedDoc>false</SharedDoc>
  <HLinks>
    <vt:vector size="12" baseType="variant">
      <vt:variant>
        <vt:i4>3866688</vt:i4>
      </vt:variant>
      <vt:variant>
        <vt:i4>3</vt:i4>
      </vt:variant>
      <vt:variant>
        <vt:i4>0</vt:i4>
      </vt:variant>
      <vt:variant>
        <vt:i4>5</vt:i4>
      </vt:variant>
      <vt:variant>
        <vt:lpwstr>mailto:kristen.ohara@energysafetycanada.com</vt:lpwstr>
      </vt:variant>
      <vt:variant>
        <vt:lpwstr/>
      </vt:variant>
      <vt:variant>
        <vt:i4>3473489</vt:i4>
      </vt:variant>
      <vt:variant>
        <vt:i4>0</vt:i4>
      </vt:variant>
      <vt:variant>
        <vt:i4>0</vt:i4>
      </vt:variant>
      <vt:variant>
        <vt:i4>5</vt:i4>
      </vt:variant>
      <vt:variant>
        <vt:lpwstr>mailto:korie.grannum@energysafetycanada.com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Assessment (Field &amp; Formal)</dc:title>
  <dc:subject/>
  <dc:creator>Monty Lynes</dc:creator>
  <cp:keywords/>
  <dc:description/>
  <cp:lastModifiedBy>Shawn Parsons</cp:lastModifiedBy>
  <cp:revision>64</cp:revision>
  <cp:lastPrinted>2025-06-25T20:08:00Z</cp:lastPrinted>
  <dcterms:created xsi:type="dcterms:W3CDTF">2024-06-11T21:45:00Z</dcterms:created>
  <dcterms:modified xsi:type="dcterms:W3CDTF">2026-08-07T17:13:00Z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0x0101007AAD91B18EF85F4EA588C7D212A40BD6</vt:lpwstr>
  </property>
  <property fmtid="{D5CDD505-2E9C-101B-9397-08002B2CF9AE}" pid="3" name="MediaServiceImageTags">
    <vt:lpwstr/>
  </property>
  <property fmtid="{D5CDD505-2E9C-101B-9397-08002B2CF9AE}" pid="4" name="MSIP_Label_7edc8913-6360-4b9e-90c5-03ba899fdf86_Enabled">
    <vt:lpwstr>true</vt:lpwstr>
  </property>
  <property fmtid="{D5CDD505-2E9C-101B-9397-08002B2CF9AE}" pid="5" name="MSIP_Label_7edc8913-6360-4b9e-90c5-03ba899fdf86_SetDate">
    <vt:lpwstr>2023-04-10T21:42:47Z</vt:lpwstr>
  </property>
  <property fmtid="{D5CDD505-2E9C-101B-9397-08002B2CF9AE}" pid="6" name="MSIP_Label_7edc8913-6360-4b9e-90c5-03ba899fdf86_Method">
    <vt:lpwstr>Standard</vt:lpwstr>
  </property>
  <property fmtid="{D5CDD505-2E9C-101B-9397-08002B2CF9AE}" pid="7" name="MSIP_Label_7edc8913-6360-4b9e-90c5-03ba899fdf86_Name">
    <vt:lpwstr>defa4170-0d19-0005-0004-bc88714345d2</vt:lpwstr>
  </property>
  <property fmtid="{D5CDD505-2E9C-101B-9397-08002B2CF9AE}" pid="8" name="MSIP_Label_7edc8913-6360-4b9e-90c5-03ba899fdf86_SiteId">
    <vt:lpwstr>9e6d8a0e-86d7-4ef4-ac34-dd4aae172901</vt:lpwstr>
  </property>
  <property fmtid="{D5CDD505-2E9C-101B-9397-08002B2CF9AE}" pid="9" name="MSIP_Label_7edc8913-6360-4b9e-90c5-03ba899fdf86_ActionId">
    <vt:lpwstr>e45461fe-de0d-4365-9409-2ed9b8638268</vt:lpwstr>
  </property>
  <property fmtid="{D5CDD505-2E9C-101B-9397-08002B2CF9AE}" pid="10" name="MSIP_Label_7edc8913-6360-4b9e-90c5-03ba899fdf86_ContentBits">
    <vt:lpwstr>0</vt:lpwstr>
  </property>
  <property fmtid="{D5CDD505-2E9C-101B-9397-08002B2CF9AE}" pid="11" name="GrammarlyDocumentId">
    <vt:lpwstr>71450173-02c6-41cb-bcea-0727fc1ac975</vt:lpwstr>
  </property>
</Properties>
</file>